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bCs/>
          <w:snapToGrid w:val="0"/>
          <w:kern w:val="0"/>
          <w:sz w:val="70"/>
          <w:szCs w:val="70"/>
        </w:rPr>
      </w:pPr>
      <w:r>
        <w:rPr>
          <w:rFonts w:hint="eastAsia" w:asciiTheme="minorEastAsia" w:hAnsiTheme="minorEastAsia" w:eastAsiaTheme="minorEastAsia"/>
          <w:b/>
          <w:bCs/>
          <w:snapToGrid w:val="0"/>
          <w:kern w:val="0"/>
          <w:sz w:val="70"/>
          <w:szCs w:val="70"/>
        </w:rPr>
        <w:t>空气消毒机采购</w:t>
      </w:r>
    </w:p>
    <w:p>
      <w:pPr>
        <w:pStyle w:val="2"/>
        <w:rPr>
          <w:rFonts w:hint="eastAsia"/>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项目编号：SZZZ2023-QA0003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hint="eastAsia" w:ascii="Times New Roman" w:hAnsi="Times New Roman" w:eastAsia="经典等线简"/>
          <w:b/>
          <w:snapToGrid w:val="0"/>
          <w:sz w:val="30"/>
        </w:rPr>
      </w:pPr>
    </w:p>
    <w:p>
      <w:pPr>
        <w:rPr>
          <w:rFonts w:hint="eastAsia"/>
        </w:rPr>
      </w:pPr>
    </w:p>
    <w:p/>
    <w:p/>
    <w:p>
      <w:pPr>
        <w:pStyle w:val="28"/>
        <w:adjustRightInd w:val="0"/>
        <w:snapToGrid w:val="0"/>
        <w:spacing w:line="300" w:lineRule="auto"/>
        <w:ind w:hanging="835"/>
        <w:jc w:val="center"/>
        <w:rPr>
          <w:rFonts w:hint="eastAsia"/>
          <w:b/>
          <w:snapToGrid w:val="0"/>
          <w:sz w:val="30"/>
        </w:rPr>
      </w:pPr>
    </w:p>
    <w:p>
      <w:pPr>
        <w:pStyle w:val="28"/>
        <w:adjustRightInd w:val="0"/>
        <w:snapToGrid w:val="0"/>
        <w:spacing w:line="300" w:lineRule="auto"/>
        <w:ind w:hanging="835"/>
        <w:jc w:val="center"/>
        <w:rPr>
          <w:b/>
          <w:kern w:val="0"/>
          <w:sz w:val="28"/>
          <w:szCs w:val="28"/>
        </w:rPr>
      </w:pPr>
      <w:r>
        <w:rPr>
          <w:rFonts w:hint="eastAsia"/>
          <w:b/>
          <w:snapToGrid w:val="0"/>
          <w:sz w:val="30"/>
        </w:rPr>
        <w:t>二〇二三年一月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400" w:lineRule="exact"/>
        <w:ind w:firstLine="480" w:firstLineChars="200"/>
        <w:rPr>
          <w:rFonts w:ascii="宋体" w:hAnsi="宋体"/>
          <w:sz w:val="24"/>
        </w:rPr>
      </w:pPr>
    </w:p>
    <w:p>
      <w:pPr>
        <w:spacing w:line="40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0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0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0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0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0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00" w:lineRule="exact"/>
        <w:ind w:firstLine="480" w:firstLineChars="200"/>
        <w:rPr>
          <w:rFonts w:ascii="仿宋" w:hAnsi="仿宋" w:eastAsia="仿宋"/>
          <w:sz w:val="24"/>
        </w:rPr>
      </w:pPr>
      <w:r>
        <w:rPr>
          <w:rFonts w:hint="eastAsia" w:ascii="仿宋" w:hAnsi="仿宋" w:eastAsia="仿宋"/>
          <w:sz w:val="24"/>
        </w:rPr>
        <w:t>（六）恶意投诉的；</w:t>
      </w:r>
    </w:p>
    <w:p>
      <w:pPr>
        <w:spacing w:line="40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0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0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0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0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0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0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0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0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0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0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0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0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0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0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0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0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0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0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0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0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0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0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00" w:lineRule="exact"/>
        <w:ind w:firstLine="426" w:firstLineChars="177"/>
        <w:rPr>
          <w:rFonts w:ascii="仿宋_GB2312" w:eastAsia="仿宋_GB2312" w:hAnsiTheme="minorEastAsia"/>
          <w:b/>
          <w:color w:val="FF0000"/>
          <w:sz w:val="24"/>
        </w:rPr>
      </w:pPr>
    </w:p>
    <w:p>
      <w:pPr>
        <w:spacing w:line="40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00" w:lineRule="exact"/>
        <w:ind w:firstLine="426" w:firstLineChars="177"/>
        <w:rPr>
          <w:rFonts w:ascii="仿宋" w:hAnsi="仿宋" w:eastAsia="仿宋"/>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p>
      <w:pPr>
        <w:widowControl/>
        <w:jc w:val="left"/>
        <w:rPr>
          <w:b/>
          <w:bCs/>
          <w:sz w:val="24"/>
          <w:szCs w:val="32"/>
        </w:rPr>
      </w:pPr>
      <w:r>
        <w:br w:type="page"/>
      </w:r>
    </w:p>
    <w:p/>
    <w:sdt>
      <w:sdtPr>
        <w:rPr>
          <w:rFonts w:ascii="Times New Roman" w:hAnsi="Times New Roman" w:eastAsia="宋体" w:cs="Times New Roman"/>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
      <w:bookmarkStart w:id="0" w:name="_Toc110410285"/>
    </w:p>
    <w:p>
      <w:pPr>
        <w:pStyle w:val="2"/>
      </w:pP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空气消毒机采购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17</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点00分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SZZZ2023-QA0003</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2、项目名称：空气消毒机采购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38.354</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38.354</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空气消毒机采购</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3"/>
        <w:widowControl w:val="0"/>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点00分（北京时间）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地址：深圳市福田区福华路1号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联系方式：黄先生，</w:t>
      </w:r>
      <w:r>
        <w:rPr>
          <w:rFonts w:ascii="宋体" w:hAnsi="宋体" w:eastAsia="宋体"/>
          <w:snapToGrid w:val="0"/>
          <w:color w:val="auto"/>
          <w:sz w:val="21"/>
          <w:szCs w:val="21"/>
        </w:rPr>
        <w:t>0755-88359666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w:t>
      </w:r>
      <w:r>
        <w:rPr>
          <w:rFonts w:hint="eastAsia" w:ascii="宋体" w:hAnsi="宋体"/>
          <w:snapToGrid w:val="0"/>
          <w:kern w:val="0"/>
          <w:sz w:val="24"/>
        </w:rPr>
        <w:t>3</w:t>
      </w:r>
      <w:r>
        <w:rPr>
          <w:rFonts w:ascii="宋体" w:hAnsi="宋体"/>
          <w:snapToGrid w:val="0"/>
          <w:kern w:val="0"/>
          <w:sz w:val="24"/>
        </w:rPr>
        <w:t>年</w:t>
      </w:r>
      <w:r>
        <w:rPr>
          <w:rFonts w:hint="eastAsia" w:ascii="宋体" w:hAnsi="宋体"/>
          <w:snapToGrid w:val="0"/>
          <w:kern w:val="0"/>
          <w:sz w:val="24"/>
          <w:lang w:val="en-US" w:eastAsia="zh-CN"/>
        </w:rPr>
        <w:t>01</w:t>
      </w:r>
      <w:r>
        <w:rPr>
          <w:rFonts w:ascii="宋体" w:hAnsi="宋体"/>
          <w:snapToGrid w:val="0"/>
          <w:kern w:val="0"/>
          <w:sz w:val="24"/>
        </w:rPr>
        <w:t>月</w:t>
      </w:r>
      <w:r>
        <w:rPr>
          <w:rFonts w:hint="eastAsia" w:ascii="宋体" w:hAnsi="宋体"/>
          <w:snapToGrid w:val="0"/>
          <w:kern w:val="0"/>
          <w:sz w:val="24"/>
          <w:lang w:val="en-US" w:eastAsia="zh-CN"/>
        </w:rPr>
        <w:t>06</w:t>
      </w:r>
      <w:r>
        <w:rPr>
          <w:rFonts w:hint="eastAsia" w:ascii="宋体" w:hAnsi="宋体"/>
          <w:snapToGrid w:val="0"/>
          <w:kern w:val="0"/>
          <w:sz w:val="24"/>
        </w:rPr>
        <w:t>日</w:t>
      </w:r>
      <w:r>
        <w:rPr>
          <w:szCs w:val="21"/>
        </w:rPr>
        <w:br w:type="page"/>
      </w:r>
    </w:p>
    <w:p>
      <w:bookmarkStart w:id="1" w:name="_Toc110410286"/>
    </w:p>
    <w:p>
      <w:pPr>
        <w:pStyle w:val="2"/>
      </w:pPr>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空气消毒机采购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lang w:val="en-US" w:eastAsia="zh-CN"/>
              </w:rPr>
              <w:t>383,540</w:t>
            </w:r>
            <w:r>
              <w:rPr>
                <w:rFonts w:hint="eastAsia" w:ascii="宋体" w:hAnsi="宋体" w:cs="宋体"/>
                <w:bCs/>
                <w:kern w:val="0"/>
                <w:szCs w:val="21"/>
              </w:rPr>
              <w:t>.00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hint="eastAsia"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（二）货物清单明细</w:t>
      </w:r>
    </w:p>
    <w:tbl>
      <w:tblPr>
        <w:tblStyle w:val="5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37"/>
        <w:gridCol w:w="1245"/>
        <w:gridCol w:w="1500"/>
        <w:gridCol w:w="152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273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24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50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52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预算金额</w:t>
            </w:r>
          </w:p>
          <w:p>
            <w:pPr>
              <w:widowControl/>
              <w:spacing w:line="360" w:lineRule="auto"/>
              <w:jc w:val="center"/>
              <w:rPr>
                <w:rFonts w:ascii="宋体" w:hAnsi="宋体" w:cs="宋体"/>
                <w:b/>
                <w:kern w:val="0"/>
                <w:szCs w:val="21"/>
              </w:rPr>
            </w:pPr>
            <w:r>
              <w:rPr>
                <w:rFonts w:hint="eastAsia" w:ascii="宋体" w:hAnsi="宋体" w:cs="宋体"/>
                <w:b/>
                <w:szCs w:val="21"/>
              </w:rPr>
              <w:t>（人民币元）</w:t>
            </w:r>
          </w:p>
        </w:tc>
        <w:tc>
          <w:tcPr>
            <w:tcW w:w="12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2737" w:type="dxa"/>
          </w:tcPr>
          <w:p>
            <w:pPr>
              <w:widowControl/>
              <w:spacing w:line="360" w:lineRule="auto"/>
              <w:jc w:val="center"/>
              <w:rPr>
                <w:rFonts w:ascii="宋体" w:hAnsi="宋体" w:cs="宋体"/>
                <w:kern w:val="0"/>
                <w:szCs w:val="21"/>
              </w:rPr>
            </w:pPr>
            <w:r>
              <w:rPr>
                <w:rFonts w:hint="eastAsia" w:ascii="宋体" w:hAnsi="宋体" w:cs="宋体"/>
                <w:kern w:val="0"/>
                <w:szCs w:val="21"/>
              </w:rPr>
              <w:t>壁挂式空气消毒机</w:t>
            </w:r>
          </w:p>
        </w:tc>
        <w:tc>
          <w:tcPr>
            <w:tcW w:w="1245" w:type="dxa"/>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4</w:t>
            </w:r>
          </w:p>
        </w:tc>
        <w:tc>
          <w:tcPr>
            <w:tcW w:w="1500" w:type="dxa"/>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521" w:type="dxa"/>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60</w:t>
            </w:r>
            <w:r>
              <w:rPr>
                <w:rFonts w:hint="eastAsia" w:ascii="宋体" w:hAnsi="宋体" w:cs="宋体"/>
                <w:kern w:val="0"/>
                <w:szCs w:val="21"/>
              </w:rPr>
              <w:t>,</w:t>
            </w:r>
            <w:r>
              <w:rPr>
                <w:rFonts w:hint="eastAsia" w:ascii="宋体" w:hAnsi="宋体" w:cs="宋体"/>
                <w:kern w:val="0"/>
                <w:szCs w:val="21"/>
                <w:lang w:val="en-US" w:eastAsia="zh-CN"/>
              </w:rPr>
              <w:t>200</w:t>
            </w:r>
            <w:r>
              <w:rPr>
                <w:rFonts w:hint="eastAsia" w:ascii="宋体" w:hAnsi="宋体" w:cs="宋体"/>
                <w:kern w:val="0"/>
                <w:szCs w:val="21"/>
              </w:rPr>
              <w:t>.00</w:t>
            </w:r>
          </w:p>
        </w:tc>
        <w:tc>
          <w:tcPr>
            <w:tcW w:w="1269" w:type="dxa"/>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2737" w:type="dxa"/>
          </w:tcPr>
          <w:p>
            <w:pPr>
              <w:widowControl/>
              <w:spacing w:line="360" w:lineRule="auto"/>
              <w:jc w:val="center"/>
              <w:rPr>
                <w:rFonts w:ascii="宋体" w:hAnsi="宋体" w:cs="宋体"/>
                <w:kern w:val="0"/>
                <w:szCs w:val="21"/>
              </w:rPr>
            </w:pPr>
            <w:r>
              <w:rPr>
                <w:rFonts w:hint="eastAsia" w:ascii="宋体" w:hAnsi="宋体" w:cs="宋体"/>
                <w:kern w:val="0"/>
                <w:szCs w:val="21"/>
              </w:rPr>
              <w:t>嵌入式空气消毒机</w:t>
            </w:r>
          </w:p>
        </w:tc>
        <w:tc>
          <w:tcPr>
            <w:tcW w:w="1245" w:type="dxa"/>
          </w:tcPr>
          <w:p>
            <w:pPr>
              <w:widowControl/>
              <w:spacing w:line="360" w:lineRule="auto"/>
              <w:jc w:val="center"/>
              <w:rPr>
                <w:rFonts w:ascii="宋体" w:hAnsi="宋体" w:cs="宋体"/>
                <w:kern w:val="0"/>
                <w:szCs w:val="21"/>
              </w:rPr>
            </w:pPr>
            <w:r>
              <w:rPr>
                <w:rFonts w:hint="eastAsia" w:ascii="宋体" w:hAnsi="宋体" w:cs="宋体"/>
                <w:kern w:val="0"/>
                <w:szCs w:val="21"/>
              </w:rPr>
              <w:t>34</w:t>
            </w:r>
          </w:p>
        </w:tc>
        <w:tc>
          <w:tcPr>
            <w:tcW w:w="1500" w:type="dxa"/>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521" w:type="dxa"/>
          </w:tcPr>
          <w:p>
            <w:pPr>
              <w:widowControl/>
              <w:spacing w:line="360" w:lineRule="auto"/>
              <w:jc w:val="center"/>
              <w:rPr>
                <w:rFonts w:ascii="宋体" w:hAnsi="宋体" w:cs="宋体"/>
                <w:kern w:val="0"/>
                <w:szCs w:val="21"/>
              </w:rPr>
            </w:pPr>
            <w:r>
              <w:rPr>
                <w:rFonts w:hint="eastAsia" w:ascii="宋体" w:hAnsi="宋体" w:cs="宋体"/>
                <w:kern w:val="0"/>
                <w:szCs w:val="21"/>
              </w:rPr>
              <w:t>241,740.00</w:t>
            </w:r>
          </w:p>
        </w:tc>
        <w:tc>
          <w:tcPr>
            <w:tcW w:w="1269" w:type="dxa"/>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2737" w:type="dxa"/>
          </w:tcPr>
          <w:p>
            <w:pPr>
              <w:widowControl/>
              <w:spacing w:line="360" w:lineRule="auto"/>
              <w:jc w:val="center"/>
              <w:rPr>
                <w:rFonts w:ascii="宋体" w:hAnsi="宋体" w:cs="宋体"/>
                <w:kern w:val="0"/>
                <w:szCs w:val="21"/>
              </w:rPr>
            </w:pPr>
            <w:r>
              <w:rPr>
                <w:rFonts w:hint="eastAsia" w:ascii="宋体" w:hAnsi="宋体" w:cs="宋体"/>
                <w:kern w:val="0"/>
                <w:szCs w:val="21"/>
              </w:rPr>
              <w:t>移动式空气消毒机</w:t>
            </w:r>
          </w:p>
        </w:tc>
        <w:tc>
          <w:tcPr>
            <w:tcW w:w="1245" w:type="dxa"/>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500" w:type="dxa"/>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521" w:type="dxa"/>
          </w:tcPr>
          <w:p>
            <w:pPr>
              <w:widowControl/>
              <w:spacing w:line="360" w:lineRule="auto"/>
              <w:jc w:val="center"/>
              <w:rPr>
                <w:rFonts w:ascii="宋体" w:hAnsi="宋体" w:cs="宋体"/>
                <w:kern w:val="0"/>
                <w:szCs w:val="21"/>
              </w:rPr>
            </w:pPr>
            <w:r>
              <w:rPr>
                <w:rFonts w:hint="eastAsia" w:ascii="宋体" w:hAnsi="宋体" w:cs="宋体"/>
                <w:kern w:val="0"/>
                <w:szCs w:val="21"/>
              </w:rPr>
              <w:t>81,600.00</w:t>
            </w:r>
          </w:p>
        </w:tc>
        <w:tc>
          <w:tcPr>
            <w:tcW w:w="1269" w:type="dxa"/>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299" w:type="dxa"/>
            <w:gridSpan w:val="4"/>
            <w:vAlign w:val="center"/>
          </w:tcPr>
          <w:p>
            <w:pPr>
              <w:widowControl/>
              <w:spacing w:line="360" w:lineRule="auto"/>
              <w:jc w:val="center"/>
              <w:rPr>
                <w:rFonts w:ascii="宋体" w:hAnsi="宋体" w:cs="宋体"/>
                <w:kern w:val="0"/>
                <w:szCs w:val="21"/>
              </w:rPr>
            </w:pPr>
            <w:r>
              <w:rPr>
                <w:rFonts w:hint="eastAsia" w:ascii="宋体" w:hAnsi="宋体" w:cs="宋体"/>
                <w:kern w:val="0"/>
                <w:szCs w:val="21"/>
              </w:rPr>
              <w:t>合计金额（人民币元）</w:t>
            </w:r>
          </w:p>
        </w:tc>
        <w:tc>
          <w:tcPr>
            <w:tcW w:w="2790" w:type="dxa"/>
            <w:gridSpan w:val="2"/>
          </w:tcPr>
          <w:p>
            <w:pPr>
              <w:widowControl/>
              <w:spacing w:line="360" w:lineRule="auto"/>
              <w:jc w:val="center"/>
              <w:rPr>
                <w:rFonts w:ascii="宋体" w:hAnsi="宋体" w:cs="宋体"/>
                <w:kern w:val="0"/>
                <w:szCs w:val="21"/>
              </w:rPr>
            </w:pPr>
            <w:r>
              <w:rPr>
                <w:rFonts w:hint="eastAsia" w:ascii="宋体" w:hAnsi="宋体" w:cs="宋体"/>
                <w:bCs/>
                <w:kern w:val="0"/>
                <w:szCs w:val="21"/>
                <w:lang w:val="en-US" w:eastAsia="zh-CN"/>
              </w:rPr>
              <w:t>383,540</w:t>
            </w:r>
            <w:r>
              <w:rPr>
                <w:rFonts w:hint="eastAsia" w:ascii="宋体" w:hAnsi="宋体" w:cs="宋体"/>
                <w:bCs/>
                <w:kern w:val="0"/>
                <w:szCs w:val="21"/>
              </w:rPr>
              <w:t>.00</w:t>
            </w:r>
          </w:p>
        </w:tc>
      </w:tr>
    </w:tbl>
    <w:p>
      <w:pPr>
        <w:widowControl/>
        <w:snapToGrid w:val="0"/>
        <w:spacing w:line="360" w:lineRule="auto"/>
        <w:ind w:firstLine="422" w:firstLineChars="200"/>
        <w:jc w:val="left"/>
        <w:rPr>
          <w:rFonts w:ascii="宋体" w:hAnsi="宋体"/>
          <w:bCs/>
          <w:snapToGrid w:val="0"/>
          <w:kern w:val="0"/>
          <w:szCs w:val="21"/>
        </w:rPr>
      </w:pPr>
      <w:r>
        <w:rPr>
          <w:rFonts w:hint="eastAsia" w:ascii="宋体" w:hAnsi="宋体"/>
          <w:b/>
          <w:bCs/>
          <w:szCs w:val="21"/>
          <w:highlight w:val="yellow"/>
        </w:rPr>
        <w:t>★备注：任意一项投标产品均不得超过其相应预算金额，否则将导致投标无效。</w:t>
      </w: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4" w:firstLineChars="201"/>
        <w:jc w:val="left"/>
        <w:rPr>
          <w:rFonts w:ascii="宋体" w:hAnsi="宋体"/>
          <w:bCs/>
          <w:snapToGrid w:val="0"/>
          <w:kern w:val="0"/>
          <w:szCs w:val="21"/>
        </w:rPr>
      </w:pPr>
      <w:r>
        <w:rPr>
          <w:rFonts w:hint="eastAsia" w:ascii="宋体" w:hAnsi="宋体"/>
          <w:b/>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嵌入式空气消毒机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rPr>
          <w:rFonts w:hint="eastAsia"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1"/>
        <w:tblW w:w="938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2"/>
        <w:gridCol w:w="1125"/>
        <w:gridCol w:w="1125"/>
        <w:gridCol w:w="64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42"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货物名称</w:t>
            </w: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分项描述</w:t>
            </w:r>
          </w:p>
        </w:tc>
        <w:tc>
          <w:tcPr>
            <w:tcW w:w="6495" w:type="dxa"/>
            <w:vAlign w:val="center"/>
          </w:tcPr>
          <w:p>
            <w:pPr>
              <w:spacing w:line="360" w:lineRule="auto"/>
              <w:jc w:val="center"/>
              <w:rPr>
                <w:rFonts w:ascii="宋体" w:hAnsi="宋体" w:cs="宋体"/>
                <w:b/>
                <w:szCs w:val="21"/>
              </w:rPr>
            </w:pPr>
            <w:r>
              <w:rPr>
                <w:rFonts w:hint="eastAsia" w:ascii="宋体" w:hAnsi="宋体" w:cs="宋体"/>
                <w:b/>
                <w:szCs w:val="21"/>
              </w:rPr>
              <w:t>技术参数要求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restart"/>
            <w:vAlign w:val="center"/>
          </w:tcPr>
          <w:p>
            <w:pPr>
              <w:spacing w:line="360" w:lineRule="auto"/>
              <w:jc w:val="center"/>
              <w:rPr>
                <w:rFonts w:ascii="宋体" w:hAnsi="宋体" w:cs="宋体"/>
                <w:b/>
                <w:szCs w:val="21"/>
              </w:rPr>
            </w:pPr>
            <w:r>
              <w:rPr>
                <w:rFonts w:hint="eastAsia" w:ascii="宋体" w:hAnsi="宋体" w:cs="宋体"/>
                <w:b/>
                <w:szCs w:val="21"/>
              </w:rPr>
              <w:t>1</w:t>
            </w: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壁挂式空气消毒机</w:t>
            </w: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产品基本参数要求</w:t>
            </w:r>
          </w:p>
        </w:tc>
        <w:tc>
          <w:tcPr>
            <w:tcW w:w="6495" w:type="dxa"/>
          </w:tcPr>
          <w:p>
            <w:pPr>
              <w:widowControl/>
              <w:spacing w:line="360" w:lineRule="auto"/>
              <w:jc w:val="left"/>
              <w:rPr>
                <w:rFonts w:ascii="宋体" w:hAnsi="宋体" w:cs="宋体"/>
                <w:szCs w:val="21"/>
              </w:rPr>
            </w:pPr>
            <w:r>
              <w:rPr>
                <w:rFonts w:hint="eastAsia" w:ascii="宋体" w:hAnsi="宋体" w:cs="宋体"/>
                <w:szCs w:val="21"/>
              </w:rPr>
              <w:t>1.1静电等离子体空气消毒机：壁挂式，配置中文按键红外遥控器。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1.2额定风量：750-850立方米/每小时（提供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1.3</w:t>
            </w:r>
            <w:r>
              <w:rPr>
                <w:rFonts w:hint="eastAsia" w:ascii="宋体" w:hAnsi="宋体"/>
                <w:color w:val="000000"/>
                <w:szCs w:val="21"/>
              </w:rPr>
              <w:t>机器消毒</w:t>
            </w:r>
            <w:r>
              <w:rPr>
                <w:rFonts w:ascii="宋体" w:hAnsi="宋体"/>
                <w:color w:val="000000"/>
                <w:szCs w:val="21"/>
              </w:rPr>
              <w:t>净化寿命≥10000小时</w:t>
            </w:r>
            <w:r>
              <w:rPr>
                <w:rFonts w:hint="eastAsia" w:ascii="宋体" w:hAnsi="宋体"/>
                <w:color w:val="00000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1.4功率≤100W；电源：AC220V 50Hz。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1.5机器工作60分钟后，房间内臭氧浓度小于国家卫生标准要求，浓度≤0.1mg/m3（提供具有</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产品消毒效果要求</w:t>
            </w:r>
          </w:p>
        </w:tc>
        <w:tc>
          <w:tcPr>
            <w:tcW w:w="6495" w:type="dxa"/>
          </w:tcPr>
          <w:p>
            <w:pPr>
              <w:widowControl/>
              <w:spacing w:line="360" w:lineRule="auto"/>
              <w:jc w:val="left"/>
              <w:rPr>
                <w:rFonts w:ascii="宋体" w:hAnsi="宋体" w:cs="宋体"/>
                <w:szCs w:val="21"/>
              </w:rPr>
            </w:pPr>
            <w:r>
              <w:rPr>
                <w:rFonts w:hint="eastAsia" w:ascii="宋体" w:hAnsi="宋体" w:cs="宋体"/>
                <w:szCs w:val="21"/>
              </w:rPr>
              <w:t>1.6</w:t>
            </w:r>
            <w:r>
              <w:rPr>
                <w:rFonts w:hint="eastAsia" w:ascii="宋体" w:hAnsi="宋体"/>
                <w:color w:val="000000"/>
                <w:szCs w:val="21"/>
              </w:rPr>
              <w:t>机器</w:t>
            </w:r>
            <w:r>
              <w:rPr>
                <w:rFonts w:hint="eastAsia" w:ascii="宋体" w:hAnsi="宋体" w:cs="宋体"/>
                <w:szCs w:val="21"/>
              </w:rPr>
              <w:t>开机消毒作用90min对空气中自然菌的消亡率均≥90%、符合《消毒技术规范》的要求（提供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1.7机器开机消毒作用90min对空气中白色葡萄球菌的杀灭率均≥99.9%、符合《消毒技术规范》的要求（提供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▲1.8机器开机消毒作用60分钟去除病毒率≥99.5%（提供第三方权威机构出具的新冠病毒COVID-19或HINI病毒去除率的检测报告）。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w:t>
            </w:r>
            <w:r>
              <w:rPr>
                <w:rFonts w:hint="eastAsia" w:ascii="宋体" w:hAnsi="宋体" w:cs="宋体"/>
                <w:b/>
                <w:szCs w:val="21"/>
              </w:rPr>
              <w:t>消毒方式及技术要求</w:t>
            </w:r>
          </w:p>
        </w:tc>
        <w:tc>
          <w:tcPr>
            <w:tcW w:w="6495" w:type="dxa"/>
          </w:tcPr>
          <w:p>
            <w:pPr>
              <w:widowControl/>
              <w:spacing w:line="360" w:lineRule="auto"/>
              <w:jc w:val="left"/>
              <w:rPr>
                <w:rFonts w:ascii="宋体" w:hAnsi="宋体" w:cs="宋体"/>
                <w:szCs w:val="21"/>
              </w:rPr>
            </w:pPr>
            <w:r>
              <w:rPr>
                <w:rFonts w:hint="eastAsia" w:ascii="宋体" w:hAnsi="宋体" w:cs="宋体"/>
                <w:szCs w:val="21"/>
              </w:rPr>
              <w:t>▲1.9主要杀菌因子：静电等离子体、等离子密度≥1.37×10</w:t>
            </w:r>
            <w:r>
              <w:rPr>
                <w:rFonts w:hint="eastAsia" w:ascii="宋体" w:hAnsi="宋体" w:cs="宋体"/>
                <w:b/>
                <w:bCs/>
                <w:sz w:val="28"/>
                <w:szCs w:val="28"/>
                <w:vertAlign w:val="superscript"/>
              </w:rPr>
              <w:t xml:space="preserve">15 </w:t>
            </w:r>
            <w:r>
              <w:rPr>
                <w:rFonts w:hint="eastAsia" w:ascii="宋体" w:hAnsi="宋体" w:cs="宋体"/>
                <w:szCs w:val="21"/>
              </w:rPr>
              <w:t>M</w:t>
            </w:r>
            <w:r>
              <w:rPr>
                <w:rFonts w:hint="eastAsia" w:ascii="宋体" w:hAnsi="宋体" w:cs="宋体"/>
                <w:b/>
                <w:bCs/>
                <w:sz w:val="28"/>
                <w:szCs w:val="28"/>
                <w:vertAlign w:val="superscript"/>
              </w:rPr>
              <w:t>-3</w:t>
            </w:r>
            <w:r>
              <w:rPr>
                <w:rFonts w:hint="eastAsia" w:ascii="宋体" w:hAnsi="宋体" w:cs="宋体"/>
                <w:szCs w:val="21"/>
              </w:rPr>
              <w:t>（提供第三方权威机构的等离子体电子密度检测报告）。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1.10</w:t>
            </w:r>
            <w:r>
              <w:rPr>
                <w:rFonts w:ascii="宋体" w:hAnsi="宋体" w:cs="宋体"/>
                <w:color w:val="222222"/>
                <w:kern w:val="0"/>
                <w:szCs w:val="21"/>
              </w:rPr>
              <w:t>技术特征：机器采用双重抗菌杀菌技术+</w:t>
            </w:r>
            <w:r>
              <w:rPr>
                <w:rFonts w:ascii="宋体" w:hAnsi="宋体"/>
                <w:szCs w:val="21"/>
              </w:rPr>
              <w:t>非平衡式等离子体发生器主动扑捉细菌病毒、</w:t>
            </w:r>
            <w:r>
              <w:rPr>
                <w:rFonts w:ascii="宋体" w:hAnsi="宋体" w:cs="宋体"/>
                <w:color w:val="222222"/>
                <w:kern w:val="0"/>
                <w:szCs w:val="21"/>
              </w:rPr>
              <w:t>能有效扑捉0.01μm或更小的颗粒物、杀菌除尘更彻底、并且有抗霉菌功能。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1.11采用直流等离子场，等离子场电场强度≥-9000V。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1.12人机共存动态空气消毒机，可在有人的场合下进行连续动态消毒，机器运行期间对人及周边设备都无损害。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产品外观性能要求</w:t>
            </w:r>
          </w:p>
        </w:tc>
        <w:tc>
          <w:tcPr>
            <w:tcW w:w="6495" w:type="dxa"/>
          </w:tcPr>
          <w:p>
            <w:pPr>
              <w:widowControl/>
              <w:spacing w:line="360" w:lineRule="auto"/>
              <w:jc w:val="left"/>
              <w:rPr>
                <w:rFonts w:ascii="宋体" w:hAnsi="宋体" w:cs="宋体"/>
                <w:szCs w:val="21"/>
              </w:rPr>
            </w:pPr>
            <w:r>
              <w:rPr>
                <w:rFonts w:hint="eastAsia" w:ascii="宋体" w:hAnsi="宋体" w:cs="宋体"/>
                <w:szCs w:val="21"/>
              </w:rPr>
              <w:t>1.13机器外壳采用结构强度高，阻燃性好的ABS材质，美观超薄平板式设计。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1.14机器面板具有高清液晶显示屏，机器运行功能及工作状态逐一显示。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▲1.15机器采用下方进风上方出风的结构设计，避免出风口直吹到人。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产品功能要求</w:t>
            </w:r>
          </w:p>
        </w:tc>
        <w:tc>
          <w:tcPr>
            <w:tcW w:w="6495" w:type="dxa"/>
          </w:tcPr>
          <w:p>
            <w:pPr>
              <w:widowControl/>
              <w:spacing w:line="360" w:lineRule="auto"/>
              <w:jc w:val="left"/>
              <w:rPr>
                <w:rFonts w:ascii="宋体" w:hAnsi="宋体" w:cs="宋体"/>
                <w:szCs w:val="21"/>
              </w:rPr>
            </w:pPr>
            <w:r>
              <w:rPr>
                <w:rFonts w:hint="eastAsia" w:ascii="宋体" w:hAnsi="宋体" w:cs="宋体"/>
                <w:szCs w:val="21"/>
              </w:rPr>
              <w:t>1.16空气质量可在线实时监测，在显示屏上实时显示PM2.5的数值。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▲1.17具有静音、强劲、智能三种工作模式。智能模式下，机器可根据空气质量自动选择风量大小，节省电能损耗。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1.18具有手动、定时、临时多种工作方式方便用户操作及高、中、低三挡可调风速供用户选择。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widowControl/>
              <w:spacing w:line="360" w:lineRule="auto"/>
              <w:jc w:val="left"/>
              <w:rPr>
                <w:rFonts w:ascii="宋体" w:hAnsi="宋体" w:cs="宋体"/>
                <w:szCs w:val="21"/>
              </w:rPr>
            </w:pPr>
            <w:r>
              <w:rPr>
                <w:rFonts w:hint="eastAsia" w:ascii="宋体" w:hAnsi="宋体" w:cs="宋体"/>
                <w:szCs w:val="21"/>
              </w:rPr>
              <w:t>1.19机器可程控定时消毒时间段，定时模式下可以设定≥8组时间段。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1.20 一键锁定功能，防止无关人员更改程序及误操作。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1.21报警功能：等离子体杀菌净化模块故障报警、过滤器清洗维护报警。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1.22采用远红外线遥控器，遥控器面板具有清晰的中文显示按键及液晶功能显示面板，操作简单明了。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1.23具有一健查询机器运行总时间的功能。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产品安全配置</w:t>
            </w:r>
          </w:p>
        </w:tc>
        <w:tc>
          <w:tcPr>
            <w:tcW w:w="6495" w:type="dxa"/>
          </w:tcPr>
          <w:p>
            <w:pPr>
              <w:spacing w:line="360" w:lineRule="auto"/>
              <w:jc w:val="left"/>
              <w:rPr>
                <w:rFonts w:ascii="宋体" w:hAnsi="宋体" w:cs="宋体"/>
                <w:szCs w:val="21"/>
              </w:rPr>
            </w:pPr>
            <w:r>
              <w:rPr>
                <w:rFonts w:hint="eastAsia" w:ascii="宋体" w:hAnsi="宋体" w:cs="宋体"/>
                <w:szCs w:val="21"/>
              </w:rPr>
              <w:t>1.24采用高品质电源线、电源线采用RVV特殊耐热线材，线身耐弯曲抗摇摆拉环好拔插，通过国家3C认证（提供国家3C认证证书）。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产品售后保障</w:t>
            </w:r>
          </w:p>
        </w:tc>
        <w:tc>
          <w:tcPr>
            <w:tcW w:w="6495" w:type="dxa"/>
            <w:vAlign w:val="center"/>
          </w:tcPr>
          <w:p>
            <w:pPr>
              <w:spacing w:line="360" w:lineRule="auto"/>
              <w:rPr>
                <w:rFonts w:ascii="宋体" w:hAnsi="宋体" w:cs="宋体"/>
                <w:szCs w:val="21"/>
              </w:rPr>
            </w:pPr>
            <w:r>
              <w:rPr>
                <w:rFonts w:hint="eastAsia" w:ascii="宋体" w:hAnsi="宋体" w:cs="宋体"/>
                <w:szCs w:val="21"/>
              </w:rPr>
              <w:t>1.25模块化设计，方便用户维护保养。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产品证件要求</w:t>
            </w:r>
          </w:p>
        </w:tc>
        <w:tc>
          <w:tcPr>
            <w:tcW w:w="6495" w:type="dxa"/>
          </w:tcPr>
          <w:p>
            <w:pPr>
              <w:spacing w:line="360" w:lineRule="auto"/>
              <w:jc w:val="left"/>
              <w:rPr>
                <w:rFonts w:ascii="宋体" w:hAnsi="宋体" w:cs="宋体"/>
                <w:szCs w:val="21"/>
              </w:rPr>
            </w:pPr>
            <w:r>
              <w:rPr>
                <w:rFonts w:hint="eastAsia" w:ascii="宋体" w:hAnsi="宋体" w:cs="宋体"/>
                <w:szCs w:val="21"/>
              </w:rPr>
              <w:t>1.26具有《消毒产品生产企业卫生许可证》 《消毒产品卫生评价报告》 《消毒产品备案凭证》 《消毒产品检测报告》 《等离子体电子密度检测报告》 《空气除病毒效果鉴定实验报告》（提供以上证明资料）。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配置要求（每台）</w:t>
            </w:r>
          </w:p>
        </w:tc>
        <w:tc>
          <w:tcPr>
            <w:tcW w:w="6495" w:type="dxa"/>
          </w:tcPr>
          <w:p>
            <w:pPr>
              <w:spacing w:line="360" w:lineRule="auto"/>
              <w:jc w:val="left"/>
              <w:rPr>
                <w:rFonts w:ascii="宋体" w:hAnsi="宋体" w:cs="宋体"/>
                <w:szCs w:val="21"/>
              </w:rPr>
            </w:pPr>
            <w:r>
              <w:rPr>
                <w:rFonts w:hint="eastAsia" w:ascii="宋体" w:hAnsi="宋体" w:cs="宋体"/>
                <w:szCs w:val="21"/>
              </w:rPr>
              <w:t>1.27 ①空气消毒机主机一台；②标准电源线一条；③中文按键遥控器一个；④安装配件一套。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restart"/>
            <w:vAlign w:val="center"/>
          </w:tcPr>
          <w:p>
            <w:pPr>
              <w:spacing w:line="360" w:lineRule="auto"/>
              <w:jc w:val="center"/>
              <w:rPr>
                <w:rFonts w:ascii="宋体" w:hAnsi="宋体" w:cs="宋体"/>
                <w:b/>
                <w:szCs w:val="21"/>
              </w:rPr>
            </w:pPr>
            <w:r>
              <w:rPr>
                <w:rFonts w:hint="eastAsia" w:ascii="宋体" w:hAnsi="宋体" w:cs="宋体"/>
                <w:b/>
                <w:szCs w:val="21"/>
              </w:rPr>
              <w:t>2</w:t>
            </w: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嵌入式空气消毒机</w:t>
            </w: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产品基本参数</w:t>
            </w:r>
            <w:r>
              <w:rPr>
                <w:rFonts w:hint="eastAsia" w:ascii="宋体" w:hAnsi="宋体" w:cs="宋体"/>
                <w:b/>
                <w:szCs w:val="21"/>
              </w:rPr>
              <w:t>要求</w:t>
            </w:r>
          </w:p>
        </w:tc>
        <w:tc>
          <w:tcPr>
            <w:tcW w:w="6495" w:type="dxa"/>
          </w:tcPr>
          <w:p>
            <w:pPr>
              <w:spacing w:line="360" w:lineRule="auto"/>
              <w:jc w:val="left"/>
              <w:rPr>
                <w:rFonts w:ascii="宋体" w:hAnsi="宋体" w:cs="宋体"/>
                <w:szCs w:val="21"/>
              </w:rPr>
            </w:pPr>
            <w:r>
              <w:rPr>
                <w:rFonts w:hint="eastAsia" w:ascii="宋体" w:hAnsi="宋体" w:cs="宋体"/>
                <w:szCs w:val="21"/>
              </w:rPr>
              <w:t>2.1静电等离子体空气消毒机：壁挂式，配置中文按键红外遥控器。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2.2额定风量：≥900立方米/每小时（提供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2.3机器消毒净化寿命≥10000小时。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2.4功率≤100W；电源：AC220V 50Hz。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2.5机器工作60分钟后，房间内臭氧浓度小于国家卫生标准要求，浓度≤0.1mg/m</w:t>
            </w:r>
            <w:r>
              <w:rPr>
                <w:rFonts w:hint="eastAsia" w:ascii="宋体" w:hAnsi="宋体" w:cs="宋体"/>
                <w:b/>
                <w:bCs/>
                <w:sz w:val="28"/>
                <w:szCs w:val="28"/>
                <w:vertAlign w:val="superscript"/>
              </w:rPr>
              <w:t>3</w:t>
            </w:r>
            <w:r>
              <w:rPr>
                <w:rFonts w:hint="eastAsia" w:ascii="宋体" w:hAnsi="宋体" w:cs="宋体"/>
                <w:szCs w:val="21"/>
              </w:rPr>
              <w:t>（提供具有CMA资质检测机构的检测报告）。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产品消毒效果要求</w:t>
            </w:r>
          </w:p>
        </w:tc>
        <w:tc>
          <w:tcPr>
            <w:tcW w:w="6495" w:type="dxa"/>
          </w:tcPr>
          <w:p>
            <w:pPr>
              <w:spacing w:line="360" w:lineRule="auto"/>
              <w:jc w:val="left"/>
              <w:rPr>
                <w:rFonts w:ascii="宋体" w:hAnsi="宋体" w:cs="宋体"/>
                <w:szCs w:val="21"/>
              </w:rPr>
            </w:pPr>
            <w:r>
              <w:rPr>
                <w:rFonts w:hint="eastAsia" w:ascii="宋体" w:hAnsi="宋体" w:cs="宋体"/>
                <w:szCs w:val="21"/>
              </w:rPr>
              <w:t>2.6机器开机消毒作用90min对空气中自然菌的消亡率均≥90%、符合《消毒技术规范》的要求（提供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2.7机器开机消毒作用90min对空气中白色葡萄球菌的杀灭率均≥99.9%、符合《消毒技术规范》的要求（提供</w:t>
            </w:r>
            <w:r>
              <w:rPr>
                <w:rFonts w:hint="eastAsia" w:ascii="宋体" w:hAnsi="宋体" w:cs="宋体"/>
                <w:szCs w:val="21"/>
                <w:lang w:val="en-US" w:eastAsia="zh-CN"/>
              </w:rPr>
              <w:t>具有</w:t>
            </w:r>
            <w:r>
              <w:rPr>
                <w:rFonts w:hint="eastAsia" w:ascii="宋体" w:hAnsi="宋体" w:cs="宋体"/>
                <w:szCs w:val="21"/>
              </w:rPr>
              <w:t>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▲2.8机器开机消毒作用60分钟去除病毒率≥99.5%（提供第三方权威机构出具的新冠病毒COVID-19或HINI病毒去除率的检测报告）。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w:t>
            </w:r>
            <w:r>
              <w:rPr>
                <w:rFonts w:hint="eastAsia" w:ascii="宋体" w:hAnsi="宋体" w:cs="宋体"/>
                <w:b/>
                <w:szCs w:val="21"/>
              </w:rPr>
              <w:t>消毒方式及技术要求</w:t>
            </w:r>
          </w:p>
        </w:tc>
        <w:tc>
          <w:tcPr>
            <w:tcW w:w="6495" w:type="dxa"/>
          </w:tcPr>
          <w:p>
            <w:pPr>
              <w:spacing w:line="360" w:lineRule="auto"/>
              <w:jc w:val="left"/>
              <w:rPr>
                <w:rFonts w:ascii="宋体" w:hAnsi="宋体" w:cs="宋体"/>
                <w:szCs w:val="21"/>
              </w:rPr>
            </w:pPr>
            <w:r>
              <w:rPr>
                <w:rFonts w:hint="eastAsia" w:ascii="宋体" w:hAnsi="宋体" w:cs="宋体"/>
                <w:szCs w:val="21"/>
              </w:rPr>
              <w:t>▲2.9主要杀菌因子：静电等离子体、等离子密度≥2.33×10</w:t>
            </w:r>
            <w:r>
              <w:rPr>
                <w:rFonts w:hint="eastAsia" w:ascii="宋体" w:hAnsi="宋体" w:cs="宋体"/>
                <w:b/>
                <w:bCs/>
                <w:sz w:val="28"/>
                <w:szCs w:val="28"/>
                <w:vertAlign w:val="superscript"/>
              </w:rPr>
              <w:t>15</w:t>
            </w:r>
            <w:r>
              <w:rPr>
                <w:rFonts w:hint="eastAsia" w:ascii="宋体" w:hAnsi="宋体" w:cs="宋体"/>
                <w:szCs w:val="21"/>
              </w:rPr>
              <w:t>M</w:t>
            </w:r>
            <w:r>
              <w:rPr>
                <w:rFonts w:hint="eastAsia" w:ascii="宋体" w:hAnsi="宋体" w:cs="宋体"/>
                <w:b/>
                <w:bCs/>
                <w:sz w:val="28"/>
                <w:szCs w:val="28"/>
                <w:vertAlign w:val="superscript"/>
              </w:rPr>
              <w:t>-3</w:t>
            </w:r>
            <w:r>
              <w:rPr>
                <w:rFonts w:hint="eastAsia" w:ascii="宋体" w:hAnsi="宋体" w:cs="宋体"/>
                <w:szCs w:val="21"/>
              </w:rPr>
              <w:t>（提供静电等离子体专利或第三方权威机构的等离子体电子密度检测报告）。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rPr>
                <w:rFonts w:ascii="宋体" w:hAnsi="宋体" w:cs="宋体"/>
                <w:szCs w:val="21"/>
              </w:rPr>
            </w:pPr>
            <w:r>
              <w:rPr>
                <w:rFonts w:hint="eastAsia" w:ascii="宋体" w:hAnsi="宋体" w:cs="宋体"/>
                <w:szCs w:val="21"/>
              </w:rPr>
              <w:t>2.10</w:t>
            </w:r>
            <w:r>
              <w:rPr>
                <w:rFonts w:ascii="宋体" w:hAnsi="宋体" w:cs="宋体"/>
                <w:color w:val="222222"/>
                <w:kern w:val="0"/>
                <w:szCs w:val="21"/>
              </w:rPr>
              <w:t>技术特征：机器采用双重抗菌杀菌技术+</w:t>
            </w:r>
            <w:r>
              <w:rPr>
                <w:rFonts w:ascii="宋体" w:hAnsi="宋体"/>
                <w:szCs w:val="21"/>
              </w:rPr>
              <w:t>非平衡式等离子体发生器主动扑捉细菌病毒、</w:t>
            </w:r>
            <w:r>
              <w:rPr>
                <w:rFonts w:ascii="宋体" w:hAnsi="宋体" w:cs="宋体"/>
                <w:color w:val="222222"/>
                <w:kern w:val="0"/>
                <w:szCs w:val="21"/>
              </w:rPr>
              <w:t>能有效扑捉0.01μm或更小的颗粒物、杀菌除尘更彻底、并且有抗霉菌功能。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2.11采用直流等离子场，等离子场电场强度≥-9000V。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2.12人机共存动态空气消毒机，可在有人的场合下进行连续动态消毒，机器运行期间对人及周边设备都无损害。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产品外观性能要求</w:t>
            </w:r>
          </w:p>
        </w:tc>
        <w:tc>
          <w:tcPr>
            <w:tcW w:w="6495" w:type="dxa"/>
          </w:tcPr>
          <w:p>
            <w:pPr>
              <w:spacing w:line="360" w:lineRule="auto"/>
              <w:jc w:val="left"/>
              <w:rPr>
                <w:rFonts w:ascii="宋体" w:hAnsi="宋体" w:cs="宋体"/>
                <w:szCs w:val="21"/>
              </w:rPr>
            </w:pPr>
            <w:r>
              <w:rPr>
                <w:rFonts w:hint="eastAsia" w:ascii="宋体" w:hAnsi="宋体" w:cs="宋体"/>
                <w:szCs w:val="21"/>
              </w:rPr>
              <w:t>2.13嵌入式机器外壳采用结构强度高，阻燃性好，安全性高的钣金材质。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▲2.14机器采用中间进风，四面出风的结构设计，循环更迅速。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2.15机器面板具有清晰的液晶显示屏。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hint="eastAsia" w:ascii="宋体" w:hAnsi="宋体" w:cs="宋体"/>
                <w:b/>
                <w:szCs w:val="21"/>
              </w:rPr>
              <w:t>产品功能要求</w:t>
            </w:r>
          </w:p>
        </w:tc>
        <w:tc>
          <w:tcPr>
            <w:tcW w:w="6495" w:type="dxa"/>
          </w:tcPr>
          <w:p>
            <w:pPr>
              <w:spacing w:line="360" w:lineRule="auto"/>
              <w:jc w:val="left"/>
              <w:rPr>
                <w:rFonts w:ascii="宋体" w:hAnsi="宋体" w:cs="宋体"/>
                <w:szCs w:val="21"/>
              </w:rPr>
            </w:pPr>
            <w:r>
              <w:rPr>
                <w:rFonts w:hint="eastAsia" w:ascii="宋体" w:hAnsi="宋体" w:cs="宋体"/>
                <w:szCs w:val="21"/>
              </w:rPr>
              <w:t>2.16空气质量可在线实时监测，在显示屏上实时显示PM2.5的数值。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▲2.17具有静音、强劲、智能三种工作模式。智能模式下，机器可根据空气质量自动选择风量大小，节省电能损耗。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2.18具有手动、定时、临时多种工作方式方便用户操作及高、中、低三挡可调风速供用户选择。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2.19机器可程控定时消毒时间段，定时模式下可以设定≥8组时间段。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2.20一键锁定功能，防止无关人员更改程序及误操作。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2.21报警功能：等离子体杀菌净化模块故障报警、过滤器清洗维护报警。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2.22采用远红外线遥控器，遥控器面板具有清晰的中文显示按键及液晶功能显示面板，操作简单明了。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2.23具有一健查询机器运行总时间的功能。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产品安全配置</w:t>
            </w:r>
          </w:p>
        </w:tc>
        <w:tc>
          <w:tcPr>
            <w:tcW w:w="6495" w:type="dxa"/>
          </w:tcPr>
          <w:p>
            <w:pPr>
              <w:spacing w:line="360" w:lineRule="auto"/>
              <w:jc w:val="left"/>
              <w:rPr>
                <w:rFonts w:ascii="宋体" w:hAnsi="宋体" w:cs="宋体"/>
                <w:szCs w:val="21"/>
              </w:rPr>
            </w:pPr>
            <w:r>
              <w:rPr>
                <w:rFonts w:hint="eastAsia" w:ascii="宋体" w:hAnsi="宋体" w:cs="宋体"/>
                <w:szCs w:val="21"/>
              </w:rPr>
              <w:t>2.24采用高品质电源线、电源线采用RVV特殊耐热线材，线身耐弯曲抗摇摆拉环好拔插，通过国家3C认证（提供国家3C认证证书）。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产品售后保障</w:t>
            </w:r>
          </w:p>
        </w:tc>
        <w:tc>
          <w:tcPr>
            <w:tcW w:w="6495" w:type="dxa"/>
            <w:vAlign w:val="center"/>
          </w:tcPr>
          <w:p>
            <w:pPr>
              <w:spacing w:line="360" w:lineRule="auto"/>
              <w:rPr>
                <w:rFonts w:ascii="宋体" w:hAnsi="宋体" w:cs="宋体"/>
                <w:szCs w:val="21"/>
              </w:rPr>
            </w:pPr>
            <w:r>
              <w:rPr>
                <w:rFonts w:hint="eastAsia" w:ascii="宋体" w:hAnsi="宋体" w:cs="宋体"/>
                <w:szCs w:val="21"/>
              </w:rPr>
              <w:t>2.25模块化设计，方便用户维护保养。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产品证件要求</w:t>
            </w:r>
          </w:p>
        </w:tc>
        <w:tc>
          <w:tcPr>
            <w:tcW w:w="6495" w:type="dxa"/>
          </w:tcPr>
          <w:p>
            <w:pPr>
              <w:spacing w:line="360" w:lineRule="auto"/>
              <w:jc w:val="left"/>
              <w:rPr>
                <w:rFonts w:ascii="宋体" w:hAnsi="宋体" w:cs="宋体"/>
                <w:szCs w:val="21"/>
              </w:rPr>
            </w:pPr>
            <w:r>
              <w:rPr>
                <w:rFonts w:hint="eastAsia" w:ascii="宋体" w:hAnsi="宋体" w:cs="宋体"/>
                <w:szCs w:val="21"/>
              </w:rPr>
              <w:t>2.26具有《消毒产品生产企业卫生许可证》 《消毒产品卫生评价报告》 《消毒产品备案凭证》 《消毒产品检测报告》 《等离子体电子密度检测报告》 《空气除病毒效果鉴定实验报告》（提供以上证明资料）。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hint="eastAsia" w:ascii="宋体" w:hAnsi="宋体" w:cs="宋体"/>
                <w:b/>
                <w:szCs w:val="21"/>
              </w:rPr>
              <w:t>配置要求（每台）</w:t>
            </w:r>
          </w:p>
        </w:tc>
        <w:tc>
          <w:tcPr>
            <w:tcW w:w="6495" w:type="dxa"/>
          </w:tcPr>
          <w:p>
            <w:pPr>
              <w:spacing w:line="360" w:lineRule="auto"/>
              <w:jc w:val="left"/>
              <w:rPr>
                <w:rFonts w:ascii="宋体" w:hAnsi="宋体" w:cs="宋体"/>
                <w:szCs w:val="21"/>
              </w:rPr>
            </w:pPr>
            <w:r>
              <w:rPr>
                <w:rFonts w:hint="eastAsia" w:ascii="宋体" w:hAnsi="宋体" w:cs="宋体"/>
                <w:szCs w:val="21"/>
              </w:rPr>
              <w:t>2.27 ①空气消毒机主机一台；②标准电源线一条；③中文按键遥控器一个；④安装配件一套。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restart"/>
            <w:vAlign w:val="center"/>
          </w:tcPr>
          <w:p>
            <w:pPr>
              <w:spacing w:line="360" w:lineRule="auto"/>
              <w:jc w:val="center"/>
              <w:rPr>
                <w:rFonts w:ascii="宋体" w:hAnsi="宋体" w:cs="宋体"/>
                <w:b/>
                <w:szCs w:val="21"/>
              </w:rPr>
            </w:pPr>
            <w:r>
              <w:rPr>
                <w:rFonts w:hint="eastAsia" w:ascii="宋体" w:hAnsi="宋体" w:cs="宋体"/>
                <w:b/>
                <w:szCs w:val="21"/>
              </w:rPr>
              <w:t>3</w:t>
            </w: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移动式空气消毒机</w:t>
            </w: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产品基本参数</w:t>
            </w:r>
            <w:r>
              <w:rPr>
                <w:rFonts w:hint="eastAsia" w:ascii="宋体" w:hAnsi="宋体" w:cs="宋体"/>
                <w:b/>
                <w:szCs w:val="21"/>
              </w:rPr>
              <w:t>要求</w:t>
            </w:r>
          </w:p>
        </w:tc>
        <w:tc>
          <w:tcPr>
            <w:tcW w:w="6495" w:type="dxa"/>
          </w:tcPr>
          <w:p>
            <w:pPr>
              <w:spacing w:line="360" w:lineRule="auto"/>
              <w:jc w:val="left"/>
              <w:rPr>
                <w:rFonts w:ascii="宋体" w:hAnsi="宋体" w:cs="宋体"/>
                <w:szCs w:val="21"/>
              </w:rPr>
            </w:pPr>
            <w:r>
              <w:rPr>
                <w:rFonts w:hint="eastAsia" w:ascii="宋体" w:hAnsi="宋体" w:cs="宋体"/>
                <w:szCs w:val="21"/>
              </w:rPr>
              <w:t>3.1静电等离子体移动式空气消毒机：移动式，配置中文按键遥控器。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3.2额定风量：≥1000立方米/每小时（提供具有CMA资质检测机构的检测报告）。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3.3净化效率≥99%。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3.4净化寿命≥10000小时。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3.5</w:t>
            </w:r>
            <w:r>
              <w:rPr>
                <w:rFonts w:ascii="宋体" w:hAnsi="宋体"/>
                <w:color w:val="000000"/>
                <w:sz w:val="21"/>
                <w:szCs w:val="21"/>
              </w:rPr>
              <w:t>体积</w:t>
            </w:r>
            <w:r>
              <w:rPr>
                <w:rFonts w:ascii="宋体" w:hAnsi="宋体" w:cs="宋体"/>
                <w:color w:val="000000"/>
                <w:sz w:val="21"/>
                <w:szCs w:val="21"/>
              </w:rPr>
              <w:t>、</w:t>
            </w:r>
            <w:r>
              <w:rPr>
                <w:rFonts w:ascii="宋体" w:hAnsi="宋体"/>
                <w:color w:val="000000"/>
                <w:sz w:val="21"/>
                <w:szCs w:val="21"/>
              </w:rPr>
              <w:t>适用体积≥100立方米；机器高度</w:t>
            </w:r>
            <w:r>
              <w:rPr>
                <w:rFonts w:hint="eastAsia" w:ascii="宋体" w:hAnsi="宋体" w:cs="宋体"/>
              </w:rPr>
              <w:t>≤</w:t>
            </w:r>
            <w:r>
              <w:rPr>
                <w:rFonts w:ascii="宋体" w:hAnsi="宋体"/>
                <w:color w:val="000000"/>
                <w:sz w:val="21"/>
                <w:szCs w:val="21"/>
              </w:rPr>
              <w:t>1.2米。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3.6额定功率：</w:t>
            </w:r>
            <w:r>
              <w:rPr>
                <w:rFonts w:hint="eastAsia"/>
              </w:rPr>
              <w:t xml:space="preserve"> ≥</w:t>
            </w:r>
            <w:r>
              <w:rPr>
                <w:rFonts w:hint="eastAsia" w:ascii="宋体" w:hAnsi="宋体" w:cs="宋体"/>
                <w:szCs w:val="21"/>
              </w:rPr>
              <w:t>100W。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3.7噪音＜60db。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3.8机器工作60min，房间内臭氧浓度＜0.01mg/m</w:t>
            </w:r>
            <w:r>
              <w:rPr>
                <w:rFonts w:hint="eastAsia" w:ascii="宋体" w:hAnsi="宋体" w:cs="宋体"/>
                <w:b/>
                <w:bCs/>
                <w:sz w:val="28"/>
                <w:szCs w:val="28"/>
                <w:vertAlign w:val="superscript"/>
              </w:rPr>
              <w:t>3</w:t>
            </w:r>
            <w:r>
              <w:rPr>
                <w:rFonts w:hint="eastAsia" w:ascii="宋体" w:hAnsi="宋体" w:cs="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3.9应用场所：适用于医院二类、三类等环境要求。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ascii="宋体" w:hAnsi="宋体" w:cs="宋体"/>
                <w:b/>
                <w:szCs w:val="21"/>
              </w:rPr>
              <w:t>消毒效果要求</w:t>
            </w:r>
          </w:p>
        </w:tc>
        <w:tc>
          <w:tcPr>
            <w:tcW w:w="6495" w:type="dxa"/>
          </w:tcPr>
          <w:p>
            <w:pPr>
              <w:spacing w:line="360" w:lineRule="auto"/>
              <w:jc w:val="left"/>
              <w:rPr>
                <w:rFonts w:ascii="宋体" w:hAnsi="宋体" w:cs="宋体"/>
                <w:szCs w:val="21"/>
              </w:rPr>
            </w:pPr>
            <w:r>
              <w:rPr>
                <w:rFonts w:hint="eastAsia" w:ascii="宋体" w:hAnsi="宋体" w:cs="宋体"/>
                <w:szCs w:val="21"/>
              </w:rPr>
              <w:t>3.10开机消毒作用60min，对白色葡萄球菌的杀灭率≥99.92%；开机消毒作用90min，对空气中自然菌的消亡率均≥93.5%。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产品性能及技术</w:t>
            </w:r>
            <w:r>
              <w:rPr>
                <w:rFonts w:hint="eastAsia" w:ascii="宋体" w:hAnsi="宋体" w:cs="宋体"/>
                <w:b/>
                <w:szCs w:val="21"/>
              </w:rPr>
              <w:t>要求</w:t>
            </w:r>
          </w:p>
        </w:tc>
        <w:tc>
          <w:tcPr>
            <w:tcW w:w="6495" w:type="dxa"/>
          </w:tcPr>
          <w:p>
            <w:pPr>
              <w:spacing w:line="360" w:lineRule="auto"/>
              <w:jc w:val="left"/>
              <w:rPr>
                <w:rFonts w:ascii="宋体" w:hAnsi="宋体" w:cs="宋体"/>
                <w:szCs w:val="21"/>
              </w:rPr>
            </w:pPr>
            <w:r>
              <w:rPr>
                <w:rFonts w:hint="eastAsia" w:ascii="宋体" w:hAnsi="宋体" w:cs="宋体"/>
                <w:szCs w:val="21"/>
              </w:rPr>
              <w:t>3.11主要杀菌因子：静电等离子体（提供静电等离子体的专利或检测报告证明材料）。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ascii="宋体" w:hAnsi="宋体" w:cs="宋体"/>
                <w:szCs w:val="21"/>
              </w:rPr>
              <w:t>▲</w:t>
            </w:r>
            <w:r>
              <w:rPr>
                <w:rFonts w:hint="eastAsia" w:ascii="宋体" w:hAnsi="宋体" w:cs="宋体"/>
                <w:szCs w:val="21"/>
              </w:rPr>
              <w:t>3.12</w:t>
            </w:r>
            <w:r>
              <w:rPr>
                <w:rFonts w:ascii="宋体" w:hAnsi="宋体" w:cs="宋体"/>
                <w:color w:val="222222"/>
                <w:kern w:val="0"/>
                <w:sz w:val="21"/>
                <w:szCs w:val="21"/>
              </w:rPr>
              <w:t>技术特征：机器内采用（</w:t>
            </w:r>
            <w:r>
              <w:rPr>
                <w:rFonts w:ascii="Arial" w:hAnsi="Arial" w:cs="Arial"/>
                <w:kern w:val="0"/>
                <w:sz w:val="21"/>
                <w:szCs w:val="21"/>
              </w:rPr>
              <w:t>大流量静电抗菌除尘网</w:t>
            </w:r>
            <w:r>
              <w:rPr>
                <w:rFonts w:ascii="宋体" w:hAnsi="宋体"/>
                <w:sz w:val="21"/>
                <w:szCs w:val="21"/>
              </w:rPr>
              <w:t>+高压静电等离子场）</w:t>
            </w:r>
            <w:r>
              <w:rPr>
                <w:rFonts w:ascii="宋体" w:hAnsi="宋体" w:cs="宋体"/>
                <w:color w:val="222222"/>
                <w:kern w:val="0"/>
                <w:sz w:val="21"/>
                <w:szCs w:val="21"/>
              </w:rPr>
              <w:t>双重杀菌除尘技术+</w:t>
            </w:r>
            <w:r>
              <w:rPr>
                <w:rFonts w:ascii="宋体" w:hAnsi="宋体"/>
                <w:sz w:val="21"/>
                <w:szCs w:val="21"/>
              </w:rPr>
              <w:t>非平衡式等离子体发生器“主动”扑捉细菌病毒</w:t>
            </w:r>
            <w:r>
              <w:rPr>
                <w:rFonts w:ascii="宋体" w:hAnsi="宋体" w:cs="宋体"/>
                <w:color w:val="222222"/>
                <w:kern w:val="0"/>
                <w:sz w:val="21"/>
                <w:szCs w:val="21"/>
              </w:rPr>
              <w:t>，能有效扑捉0.01μm或更小的颗粒物、杀菌除尘更彻底、并且有抗霉菌功能。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3.13人机共存动态空气消毒机，可在有人的场合下进行连续动态消毒，机器运行期间对人及周边设备都无损害。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产品外观性能要求</w:t>
            </w:r>
          </w:p>
        </w:tc>
        <w:tc>
          <w:tcPr>
            <w:tcW w:w="6495" w:type="dxa"/>
          </w:tcPr>
          <w:p>
            <w:pPr>
              <w:spacing w:line="360" w:lineRule="auto"/>
              <w:jc w:val="left"/>
              <w:rPr>
                <w:rFonts w:ascii="宋体" w:hAnsi="宋体" w:cs="宋体"/>
                <w:szCs w:val="21"/>
              </w:rPr>
            </w:pPr>
            <w:r>
              <w:rPr>
                <w:rFonts w:hint="eastAsia" w:ascii="宋体" w:hAnsi="宋体" w:cs="宋体"/>
                <w:szCs w:val="21"/>
              </w:rPr>
              <w:t>3.14机器外壳采用结构强度高，阻燃性好，安全性高的钣金材质。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3.15机器面板具有清晰的液晶显示屏，并且可触摸控制。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ascii="宋体" w:hAnsi="宋体" w:cs="宋体"/>
                <w:szCs w:val="21"/>
              </w:rPr>
              <w:t>▲</w:t>
            </w:r>
            <w:r>
              <w:rPr>
                <w:rFonts w:hint="eastAsia" w:ascii="宋体" w:hAnsi="宋体" w:cs="宋体"/>
                <w:szCs w:val="21"/>
              </w:rPr>
              <w:t>3.16机器采用侧方进风、侧方出风的结构设计，避免出风口直吹到病人。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restart"/>
            <w:vAlign w:val="center"/>
          </w:tcPr>
          <w:p>
            <w:pPr>
              <w:spacing w:line="360" w:lineRule="auto"/>
              <w:jc w:val="center"/>
              <w:rPr>
                <w:rFonts w:ascii="宋体" w:hAnsi="宋体" w:cs="宋体"/>
                <w:b/>
                <w:szCs w:val="21"/>
              </w:rPr>
            </w:pPr>
            <w:r>
              <w:rPr>
                <w:rFonts w:ascii="宋体" w:hAnsi="宋体" w:cs="宋体"/>
                <w:b/>
                <w:szCs w:val="21"/>
              </w:rPr>
              <w:t>产品功能</w:t>
            </w:r>
          </w:p>
        </w:tc>
        <w:tc>
          <w:tcPr>
            <w:tcW w:w="6495" w:type="dxa"/>
          </w:tcPr>
          <w:p>
            <w:pPr>
              <w:spacing w:line="360" w:lineRule="auto"/>
              <w:jc w:val="left"/>
              <w:rPr>
                <w:rFonts w:ascii="宋体" w:hAnsi="宋体" w:cs="宋体"/>
                <w:szCs w:val="21"/>
              </w:rPr>
            </w:pPr>
            <w:r>
              <w:rPr>
                <w:rFonts w:hint="eastAsia" w:ascii="宋体" w:hAnsi="宋体" w:cs="宋体"/>
                <w:szCs w:val="21"/>
              </w:rPr>
              <w:t>3.17高清晰液晶显示屏，机器运行选择的功能及工作状态指示逐一显示。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3.18空气质量可在线实时监测，在显示屏上实时显示空气污染指数的数值。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ascii="宋体" w:hAnsi="宋体" w:cs="宋体"/>
                <w:szCs w:val="21"/>
              </w:rPr>
              <w:t>▲</w:t>
            </w:r>
            <w:r>
              <w:rPr>
                <w:rFonts w:hint="eastAsia" w:ascii="宋体" w:hAnsi="宋体" w:cs="宋体"/>
                <w:szCs w:val="21"/>
              </w:rPr>
              <w:t>3.19具有静音、强劲、智能三种工作模式。智能模式下，机器可根据空气质量自动选择风量大小，节省电能损耗。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3.20具有手动、定时、临时多种工作方式方便用户操作及高、中、低三挡可调风速供用户选择。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3.21程控数量（定时消毒）≥8组，定时模式下可以设定不少于八组定时时间段。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3.22一键锁定功能，防止无关人员更改程序及误操作。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3.23报警功能：等离子体杀菌净化模块故障报警、过滤器清洗维护报警。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3.24采用远红外线遥控器，遥控器面板具有清晰的中文显示按键及液晶功能显示面板，操作简单明了。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6495" w:type="dxa"/>
          </w:tcPr>
          <w:p>
            <w:pPr>
              <w:spacing w:line="360" w:lineRule="auto"/>
              <w:jc w:val="left"/>
              <w:rPr>
                <w:rFonts w:ascii="宋体" w:hAnsi="宋体" w:cs="宋体"/>
                <w:szCs w:val="21"/>
              </w:rPr>
            </w:pPr>
            <w:r>
              <w:rPr>
                <w:rFonts w:hint="eastAsia" w:ascii="宋体" w:hAnsi="宋体" w:cs="宋体"/>
                <w:szCs w:val="21"/>
              </w:rPr>
              <w:t>3.25具有一健查询机器运行总时间的功能。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ascii="宋体" w:hAnsi="宋体" w:cs="宋体"/>
                <w:b/>
                <w:szCs w:val="21"/>
              </w:rPr>
              <w:t>产品安全配置</w:t>
            </w:r>
          </w:p>
        </w:tc>
        <w:tc>
          <w:tcPr>
            <w:tcW w:w="6495" w:type="dxa"/>
          </w:tcPr>
          <w:p>
            <w:pPr>
              <w:spacing w:line="360" w:lineRule="auto"/>
              <w:jc w:val="left"/>
              <w:rPr>
                <w:rFonts w:ascii="宋体" w:hAnsi="宋体" w:cs="宋体"/>
                <w:szCs w:val="21"/>
              </w:rPr>
            </w:pPr>
            <w:r>
              <w:rPr>
                <w:rFonts w:hint="eastAsia" w:ascii="宋体" w:hAnsi="宋体" w:cs="宋体"/>
                <w:szCs w:val="21"/>
              </w:rPr>
              <w:t>3.26采用高品质电源线、电源线采用RVV特殊耐热线材，线身耐弯曲抗摇摆拉环好拔插，通过国家3C认证（提供国家3C认证证书）。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ascii="宋体" w:hAnsi="宋体" w:cs="宋体"/>
                <w:b/>
                <w:szCs w:val="21"/>
              </w:rPr>
              <w:t>产品证件要求</w:t>
            </w:r>
          </w:p>
        </w:tc>
        <w:tc>
          <w:tcPr>
            <w:tcW w:w="6495" w:type="dxa"/>
          </w:tcPr>
          <w:p>
            <w:pPr>
              <w:spacing w:line="360" w:lineRule="auto"/>
              <w:jc w:val="left"/>
              <w:rPr>
                <w:rFonts w:ascii="宋体" w:hAnsi="宋体" w:cs="宋体"/>
                <w:szCs w:val="21"/>
              </w:rPr>
            </w:pPr>
            <w:r>
              <w:rPr>
                <w:rFonts w:hint="eastAsia" w:ascii="宋体" w:hAnsi="宋体" w:cs="宋体"/>
                <w:szCs w:val="21"/>
              </w:rPr>
              <w:t>3.27具有《消毒产品生产企业卫生许可证》、《消毒产品卫生评价报告》及《消毒产品备案凭证》（提供以上证明资料）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vMerge w:val="continue"/>
            <w:vAlign w:val="center"/>
          </w:tcPr>
          <w:p>
            <w:pPr>
              <w:spacing w:line="360" w:lineRule="auto"/>
              <w:jc w:val="center"/>
              <w:rPr>
                <w:rFonts w:ascii="宋体" w:hAnsi="宋体" w:cs="宋体"/>
                <w:b/>
                <w:szCs w:val="21"/>
              </w:rPr>
            </w:pPr>
          </w:p>
        </w:tc>
        <w:tc>
          <w:tcPr>
            <w:tcW w:w="1125" w:type="dxa"/>
            <w:vMerge w:val="continue"/>
            <w:vAlign w:val="center"/>
          </w:tcPr>
          <w:p>
            <w:pPr>
              <w:spacing w:line="360" w:lineRule="auto"/>
              <w:jc w:val="center"/>
              <w:rPr>
                <w:rFonts w:ascii="宋体" w:hAnsi="宋体" w:cs="宋体"/>
                <w:b/>
                <w:szCs w:val="21"/>
              </w:rPr>
            </w:pPr>
          </w:p>
        </w:tc>
        <w:tc>
          <w:tcPr>
            <w:tcW w:w="1125" w:type="dxa"/>
            <w:vAlign w:val="center"/>
          </w:tcPr>
          <w:p>
            <w:pPr>
              <w:spacing w:line="360" w:lineRule="auto"/>
              <w:jc w:val="center"/>
              <w:rPr>
                <w:rFonts w:ascii="宋体" w:hAnsi="宋体" w:cs="宋体"/>
                <w:b/>
                <w:szCs w:val="21"/>
              </w:rPr>
            </w:pPr>
            <w:r>
              <w:rPr>
                <w:rFonts w:ascii="宋体" w:hAnsi="宋体" w:cs="宋体"/>
                <w:b/>
                <w:szCs w:val="21"/>
              </w:rPr>
              <w:t>配置要求</w:t>
            </w:r>
            <w:r>
              <w:rPr>
                <w:rFonts w:hint="eastAsia" w:ascii="宋体" w:hAnsi="宋体" w:cs="宋体"/>
                <w:b/>
                <w:szCs w:val="21"/>
              </w:rPr>
              <w:t>（每台）</w:t>
            </w:r>
          </w:p>
        </w:tc>
        <w:tc>
          <w:tcPr>
            <w:tcW w:w="6495" w:type="dxa"/>
          </w:tcPr>
          <w:p>
            <w:pPr>
              <w:spacing w:line="360" w:lineRule="auto"/>
              <w:jc w:val="left"/>
              <w:rPr>
                <w:rFonts w:ascii="宋体" w:hAnsi="宋体" w:cs="宋体"/>
                <w:szCs w:val="21"/>
              </w:rPr>
            </w:pPr>
            <w:r>
              <w:rPr>
                <w:rFonts w:hint="eastAsia" w:ascii="宋体" w:hAnsi="宋体" w:cs="宋体"/>
                <w:szCs w:val="21"/>
              </w:rPr>
              <w:t>3.28 ①空气消毒机主机一台；②标准电源线一条；③中文按键遥控器一个；④安装配件一套。</w:t>
            </w:r>
          </w:p>
        </w:tc>
      </w:tr>
    </w:tbl>
    <w:p>
      <w:pPr>
        <w:spacing w:line="360" w:lineRule="auto"/>
        <w:rPr>
          <w:rFonts w:ascii="宋体" w:hAnsi="宋体"/>
          <w:b/>
          <w:bCs/>
          <w:snapToGrid w:val="0"/>
          <w:kern w:val="0"/>
          <w:sz w:val="24"/>
        </w:rPr>
      </w:pPr>
    </w:p>
    <w:p>
      <w:pPr>
        <w:rPr>
          <w:rFonts w:ascii="宋体" w:hAnsi="宋体"/>
          <w:b/>
          <w:bCs/>
          <w:snapToGrid w:val="0"/>
          <w:kern w:val="0"/>
          <w:sz w:val="24"/>
        </w:rPr>
      </w:pPr>
    </w:p>
    <w:p>
      <w:pPr>
        <w:rPr>
          <w:rFonts w:hint="eastAsia" w:ascii="宋体" w:hAnsi="宋体"/>
          <w:b/>
          <w:bCs/>
          <w:snapToGrid w:val="0"/>
          <w:kern w:val="0"/>
          <w:sz w:val="24"/>
        </w:rPr>
      </w:pPr>
      <w:r>
        <w:rPr>
          <w:rFonts w:hint="eastAsia" w:ascii="宋体" w:hAnsi="宋体"/>
          <w:b/>
          <w:bCs/>
          <w:snapToGrid w:val="0"/>
          <w:kern w:val="0"/>
          <w:sz w:val="24"/>
        </w:rPr>
        <w:br w:type="page"/>
      </w: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并承诺提供整机免费保修期不少于</w:t>
            </w:r>
            <w:r>
              <w:rPr>
                <w:rFonts w:hint="eastAsia" w:asciiTheme="minorEastAsia" w:hAnsiTheme="minorEastAsia" w:eastAsiaTheme="minorEastAsia"/>
                <w:b/>
                <w:kern w:val="0"/>
                <w:szCs w:val="21"/>
                <w:highlight w:val="yellow"/>
                <w:u w:val="single"/>
              </w:rPr>
              <w:t xml:space="preserve"> </w:t>
            </w:r>
            <w:r>
              <w:rPr>
                <w:rFonts w:hint="eastAsia" w:asciiTheme="minorEastAsia" w:hAnsiTheme="minorEastAsia" w:eastAsiaTheme="minorEastAsia"/>
                <w:b/>
                <w:bCs/>
                <w:kern w:val="0"/>
                <w:szCs w:val="21"/>
                <w:highlight w:val="yellow"/>
                <w:u w:val="single"/>
              </w:rPr>
              <w:t xml:space="preserve">3 </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 xml:space="preserve"> 60 </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 </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w:t>
            </w:r>
            <w:r>
              <w:rPr>
                <w:rFonts w:hint="eastAsia" w:asciiTheme="minorEastAsia" w:hAnsiTheme="minorEastAsia" w:eastAsiaTheme="minorEastAsia"/>
                <w:kern w:val="0"/>
                <w:sz w:val="21"/>
                <w:szCs w:val="21"/>
                <w:u w:val="none"/>
              </w:rPr>
              <w:t>货到安装调试验收合格后，乙方提交验收单、国家规定的全额正式发票（国内销售的进口设备还应提供相关的进口环节资料复印件</w:t>
            </w:r>
            <w:r>
              <w:rPr>
                <w:rFonts w:hint="eastAsia" w:asciiTheme="minorEastAsia" w:hAnsiTheme="minorEastAsia" w:eastAsiaTheme="minorEastAsia"/>
                <w:kern w:val="0"/>
                <w:sz w:val="21"/>
                <w:szCs w:val="21"/>
                <w:u w:val="none"/>
                <w:lang w:eastAsia="zh-CN"/>
              </w:rPr>
              <w:t>并加盖乙方公章</w:t>
            </w:r>
            <w:r>
              <w:rPr>
                <w:rFonts w:hint="eastAsia" w:asciiTheme="minorEastAsia" w:hAnsiTheme="minorEastAsia" w:eastAsiaTheme="minorEastAsia"/>
                <w:kern w:val="0"/>
                <w:sz w:val="21"/>
                <w:szCs w:val="21"/>
                <w:u w:val="none"/>
              </w:rPr>
              <w:t>），乙方先</w:t>
            </w:r>
            <w:r>
              <w:rPr>
                <w:rFonts w:hint="eastAsia" w:asciiTheme="minorEastAsia" w:hAnsiTheme="minorEastAsia" w:eastAsiaTheme="minorEastAsia"/>
                <w:kern w:val="0"/>
                <w:sz w:val="21"/>
                <w:szCs w:val="21"/>
                <w:u w:val="none"/>
                <w:lang w:eastAsia="zh-CN"/>
              </w:rPr>
              <w:t>以银行保函形式提交</w:t>
            </w:r>
            <w:r>
              <w:rPr>
                <w:rFonts w:hint="eastAsia" w:asciiTheme="minorEastAsia" w:hAnsiTheme="minorEastAsia" w:eastAsiaTheme="minorEastAsia"/>
                <w:kern w:val="0"/>
                <w:sz w:val="21"/>
                <w:szCs w:val="21"/>
                <w:u w:val="none"/>
              </w:rPr>
              <w:t>合同总价5%</w:t>
            </w:r>
            <w:r>
              <w:rPr>
                <w:rFonts w:hint="eastAsia" w:asciiTheme="minorEastAsia" w:hAnsiTheme="minorEastAsia" w:eastAsiaTheme="minorEastAsia"/>
                <w:kern w:val="0"/>
                <w:sz w:val="21"/>
                <w:szCs w:val="21"/>
                <w:u w:val="none"/>
                <w:lang w:val="en-US" w:eastAsia="zh-CN"/>
              </w:rPr>
              <w:t>的</w:t>
            </w:r>
            <w:r>
              <w:rPr>
                <w:rFonts w:hint="eastAsia" w:asciiTheme="minorEastAsia" w:hAnsiTheme="minorEastAsia" w:eastAsiaTheme="minorEastAsia"/>
                <w:kern w:val="0"/>
                <w:sz w:val="21"/>
                <w:szCs w:val="21"/>
                <w:u w:val="none"/>
              </w:rPr>
              <w:t>履约保证金（该保证金不计利息），甲方应于</w:t>
            </w:r>
            <w:r>
              <w:rPr>
                <w:rFonts w:hint="eastAsia" w:asciiTheme="minorEastAsia" w:hAnsiTheme="minorEastAsia" w:eastAsiaTheme="minorEastAsia"/>
                <w:kern w:val="0"/>
                <w:sz w:val="21"/>
                <w:szCs w:val="21"/>
                <w:u w:val="none"/>
                <w:lang w:val="en-US" w:eastAsia="zh-CN"/>
              </w:rPr>
              <w:t>收到银行保函之日起</w:t>
            </w:r>
            <w:r>
              <w:rPr>
                <w:rFonts w:hint="eastAsia" w:asciiTheme="minorEastAsia" w:hAnsiTheme="minorEastAsia" w:eastAsiaTheme="minorEastAsia"/>
                <w:kern w:val="0"/>
                <w:sz w:val="21"/>
                <w:szCs w:val="21"/>
                <w:u w:val="none"/>
              </w:rPr>
              <w:t>一个月内支付中标金额的100%货款</w:t>
            </w:r>
            <w:r>
              <w:rPr>
                <w:rFonts w:hint="eastAsia" w:asciiTheme="minorEastAsia" w:hAnsiTheme="minorEastAsia" w:eastAsiaTheme="minorEastAsia"/>
                <w:kern w:val="0"/>
                <w:sz w:val="21"/>
                <w:szCs w:val="21"/>
                <w:u w:val="none"/>
                <w:lang w:eastAsia="zh-CN"/>
              </w:rPr>
              <w:t>。</w:t>
            </w:r>
            <w:r>
              <w:rPr>
                <w:rFonts w:hint="eastAsia" w:asciiTheme="minorEastAsia" w:hAnsiTheme="minorEastAsia" w:eastAsiaTheme="minorEastAsia"/>
                <w:kern w:val="0"/>
                <w:sz w:val="21"/>
                <w:szCs w:val="21"/>
                <w:u w:val="none"/>
              </w:rPr>
              <w:t>自验收合格之日起，设备正常使用一年并由使用部门确认无质量问题后</w:t>
            </w:r>
            <w:r>
              <w:rPr>
                <w:rFonts w:hint="eastAsia" w:asciiTheme="minorEastAsia" w:hAnsiTheme="minorEastAsia" w:eastAsiaTheme="minorEastAsia"/>
                <w:kern w:val="0"/>
                <w:sz w:val="21"/>
                <w:szCs w:val="21"/>
                <w:u w:val="none"/>
                <w:lang w:eastAsia="zh-CN"/>
              </w:rPr>
              <w:t>，</w:t>
            </w:r>
            <w:r>
              <w:rPr>
                <w:rFonts w:hint="eastAsia" w:asciiTheme="minorEastAsia" w:hAnsiTheme="minorEastAsia" w:eastAsiaTheme="minorEastAsia"/>
                <w:kern w:val="0"/>
                <w:sz w:val="21"/>
                <w:szCs w:val="21"/>
                <w:u w:val="none"/>
              </w:rPr>
              <w:t>一个月内</w:t>
            </w:r>
            <w:r>
              <w:rPr>
                <w:rFonts w:hint="eastAsia" w:asciiTheme="minorEastAsia" w:hAnsiTheme="minorEastAsia" w:eastAsiaTheme="minorEastAsia"/>
                <w:kern w:val="0"/>
                <w:sz w:val="21"/>
                <w:szCs w:val="21"/>
                <w:u w:val="none"/>
                <w:lang w:eastAsia="zh-CN"/>
              </w:rPr>
              <w:t>按原方式</w:t>
            </w:r>
            <w:r>
              <w:rPr>
                <w:rFonts w:hint="eastAsia" w:asciiTheme="minorEastAsia" w:hAnsiTheme="minorEastAsia" w:eastAsiaTheme="minorEastAsia"/>
                <w:kern w:val="0"/>
                <w:sz w:val="21"/>
                <w:szCs w:val="21"/>
                <w:u w:val="none"/>
              </w:rPr>
              <w:t>退回保证金</w:t>
            </w:r>
            <w:r>
              <w:rPr>
                <w:rFonts w:hint="eastAsia" w:asciiTheme="minorEastAsia" w:hAnsiTheme="minorEastAsia" w:eastAsiaTheme="minorEastAsia"/>
                <w:kern w:val="0"/>
                <w:sz w:val="21"/>
                <w:szCs w:val="21"/>
                <w:u w:val="none"/>
                <w:lang w:eastAsia="zh-CN"/>
              </w:rPr>
              <w:t>，</w:t>
            </w:r>
            <w:r>
              <w:rPr>
                <w:rFonts w:hint="eastAsia" w:asciiTheme="minorEastAsia" w:hAnsiTheme="minorEastAsia" w:eastAsiaTheme="minorEastAsia"/>
                <w:kern w:val="0"/>
                <w:sz w:val="21"/>
                <w:szCs w:val="21"/>
                <w:u w:val="none"/>
                <w:lang w:val="en-US" w:eastAsia="zh-CN"/>
              </w:rPr>
              <w:t>具体以银行保函载明的内容为准</w:t>
            </w:r>
            <w:r>
              <w:rPr>
                <w:rFonts w:hint="eastAsia" w:asciiTheme="minorEastAsia" w:hAnsiTheme="minorEastAsia" w:eastAsiaTheme="minorEastAsia"/>
                <w:kern w:val="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2" w:name="_Toc11041028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110410288"/>
      <w:r>
        <w:rPr>
          <w:rFonts w:hint="eastAsia"/>
        </w:rPr>
        <w:t>第四章  评标方法和标准</w:t>
      </w:r>
      <w:bookmarkEnd w:id="3"/>
    </w:p>
    <w:p>
      <w:pPr>
        <w:pStyle w:val="3"/>
        <w:spacing w:before="0" w:after="0"/>
      </w:pPr>
      <w:bookmarkStart w:id="4" w:name="_Toc44691393"/>
      <w:bookmarkStart w:id="5" w:name="_Toc44690429"/>
      <w:bookmarkStart w:id="6" w:name="_Toc44690702"/>
      <w:bookmarkStart w:id="7" w:name="_Toc44691161"/>
      <w:bookmarkStart w:id="8" w:name="_Toc11041028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3"/>
        <w:spacing w:before="0" w:after="0"/>
      </w:pPr>
      <w:bookmarkStart w:id="9" w:name="_Toc11041029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投标人应如实填写《技术规格偏离表》，各项技术参数指标及要求全部满足的得45分；“▲”参数为重要指标，每负偏离一项扣3分；其余指标每负偏离一项扣0.3分，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lang w:val="en-US" w:eastAsia="zh-CN"/>
              </w:rPr>
              <w:t>7</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w:t>
            </w:r>
            <w:r>
              <w:rPr>
                <w:rFonts w:hint="eastAsia" w:ascii="宋体" w:hAnsi="宋体" w:cs="仿宋"/>
                <w:szCs w:val="21"/>
                <w:lang w:val="en-US" w:eastAsia="zh-CN"/>
              </w:rPr>
              <w:t>7</w:t>
            </w:r>
            <w:r>
              <w:rPr>
                <w:rFonts w:hint="eastAsia" w:ascii="宋体" w:hAnsi="宋体" w:cs="仿宋"/>
                <w:szCs w:val="21"/>
              </w:rPr>
              <w:t>分，满足以上两项要求得</w:t>
            </w:r>
            <w:r>
              <w:rPr>
                <w:rFonts w:hint="eastAsia" w:ascii="宋体" w:hAnsi="宋体" w:cs="仿宋"/>
                <w:szCs w:val="21"/>
                <w:lang w:val="en-US" w:eastAsia="zh-CN"/>
              </w:rPr>
              <w:t>4</w:t>
            </w:r>
            <w:r>
              <w:rPr>
                <w:rFonts w:hint="eastAsia" w:ascii="宋体" w:hAnsi="宋体" w:cs="仿宋"/>
                <w:szCs w:val="21"/>
              </w:rPr>
              <w:t>分，满足以上一项要求得1分，其它情况不得分。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免费保修期内售后服务条款偏离情况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投标人应如实填写《商务条款偏离表》，评审委员会根据其中免费保修期内售后服务条款响应情况进行打分。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（1）免费保修期在满足招标要求的基础上，每增加一年得1分，最高得3分。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（2）其它要求全部满足的得2分，否则不得分。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以上累计满分为5分。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免费保修期外售后服务条款偏离情况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lang w:val="en-US" w:eastAsia="zh-CN"/>
              </w:rPr>
              <w:t>4</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投标人应如实填写《商务条款偏离表》，评审委员会根据其中免费保修期外售后服务条款响应情况进行打分。全部满足要求的得</w:t>
            </w:r>
            <w:r>
              <w:rPr>
                <w:rFonts w:hint="eastAsia" w:ascii="宋体" w:hAnsi="宋体" w:cs="宋体"/>
                <w:kern w:val="0"/>
                <w:szCs w:val="21"/>
                <w:lang w:val="en-US" w:eastAsia="zh-CN"/>
              </w:rPr>
              <w:t>4</w:t>
            </w:r>
            <w:r>
              <w:rPr>
                <w:rFonts w:hint="eastAsia" w:ascii="宋体" w:hAnsi="宋体" w:cs="宋体"/>
                <w:kern w:val="0"/>
                <w:szCs w:val="21"/>
              </w:rPr>
              <w:t>分，</w:t>
            </w:r>
            <w:r>
              <w:rPr>
                <w:rFonts w:hint="eastAsia" w:ascii="宋体" w:hAnsi="宋体" w:cs="宋体"/>
                <w:szCs w:val="21"/>
              </w:rPr>
              <w:t>每1小项负偏离</w:t>
            </w:r>
            <w:r>
              <w:rPr>
                <w:rFonts w:hint="eastAsia" w:ascii="宋体" w:hAnsi="宋体" w:cs="宋体"/>
                <w:kern w:val="0"/>
                <w:szCs w:val="21"/>
              </w:rPr>
              <w:t>扣</w:t>
            </w:r>
            <w:r>
              <w:rPr>
                <w:rFonts w:hint="eastAsia" w:ascii="宋体" w:hAnsi="宋体" w:cs="宋体"/>
                <w:kern w:val="0"/>
                <w:szCs w:val="21"/>
                <w:lang w:val="en-US" w:eastAsia="zh-CN"/>
              </w:rPr>
              <w:t>1</w:t>
            </w:r>
            <w:r>
              <w:rPr>
                <w:rFonts w:hint="eastAsia" w:ascii="宋体" w:hAnsi="宋体" w:cs="宋体"/>
                <w:kern w:val="0"/>
                <w:szCs w:val="21"/>
              </w:rPr>
              <w:t>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rPr>
              <w:t>其他商务条款偏离情况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widowControl/>
              <w:spacing w:line="360" w:lineRule="exact"/>
              <w:rPr>
                <w:rFonts w:ascii="宋体" w:hAnsi="宋体" w:cs="仿宋"/>
                <w:szCs w:val="21"/>
              </w:rPr>
            </w:pPr>
            <w:r>
              <w:rPr>
                <w:rFonts w:hint="eastAsia" w:ascii="宋体" w:hAnsi="宋体" w:cs="仿宋"/>
                <w:szCs w:val="21"/>
              </w:rPr>
              <w:t>投标人应如实填写《商务条款偏离表》，评审委员会根据其中其他商务条款响应情况进行打分。全部满足要求的得2分，</w:t>
            </w:r>
            <w:r>
              <w:rPr>
                <w:rFonts w:hint="eastAsia" w:ascii="宋体" w:hAnsi="宋体" w:cs="宋体"/>
                <w:szCs w:val="21"/>
              </w:rPr>
              <w:t>每1小项负偏离</w:t>
            </w:r>
            <w:r>
              <w:rPr>
                <w:rFonts w:hint="eastAsia" w:ascii="宋体" w:hAnsi="宋体" w:cs="仿宋"/>
                <w:szCs w:val="21"/>
              </w:rPr>
              <w:t>扣</w:t>
            </w:r>
            <w:r>
              <w:rPr>
                <w:rFonts w:hint="eastAsia" w:ascii="宋体" w:hAnsi="宋体" w:cs="仿宋"/>
                <w:szCs w:val="21"/>
                <w:lang w:val="en-US" w:eastAsia="zh-CN"/>
              </w:rPr>
              <w:t>1</w:t>
            </w:r>
            <w:r>
              <w:rPr>
                <w:rFonts w:hint="eastAsia" w:ascii="宋体" w:hAnsi="宋体" w:cs="仿宋"/>
                <w:szCs w:val="21"/>
              </w:rPr>
              <w:t>分，最低得0分。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szCs w:val="21"/>
              </w:rPr>
              <w:t>履约情况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ascii="宋体" w:hAnsi="宋体" w:cs="宋体"/>
                <w:szCs w:val="21"/>
              </w:rPr>
            </w:pPr>
            <w:r>
              <w:rPr>
                <w:rFonts w:hint="eastAsia" w:ascii="宋体" w:hAnsi="宋体" w:cs="宋体"/>
                <w:szCs w:val="21"/>
              </w:rPr>
              <w:t>投标人</w:t>
            </w:r>
            <w:r>
              <w:rPr>
                <w:rFonts w:hint="eastAsia" w:ascii="宋体" w:hAnsi="宋体"/>
                <w:szCs w:val="21"/>
              </w:rPr>
              <w:t>承诺</w:t>
            </w:r>
            <w:r>
              <w:rPr>
                <w:rFonts w:hint="eastAsia" w:ascii="宋体" w:hAnsi="宋体" w:cs="宋体"/>
                <w:szCs w:val="21"/>
              </w:rPr>
              <w:t>近三年（2020年1月1日至本项目投标截止日）</w:t>
            </w:r>
            <w:r>
              <w:rPr>
                <w:rFonts w:hint="eastAsia"/>
              </w:rPr>
              <w:t>在政府采购活动中</w:t>
            </w:r>
            <w:r>
              <w:rPr>
                <w:rFonts w:hint="eastAsia" w:ascii="宋体" w:hAnsi="宋体" w:cs="宋体"/>
                <w:szCs w:val="21"/>
              </w:rPr>
              <w:t>没有履约评价为差的记录的，得2分，否则不得分。</w:t>
            </w:r>
          </w:p>
          <w:p>
            <w:pPr>
              <w:spacing w:line="360" w:lineRule="exact"/>
              <w:rPr>
                <w:rFonts w:asciiTheme="minorEastAsia" w:hAnsiTheme="minorEastAsia" w:eastAsiaTheme="minorEastAsia"/>
                <w:szCs w:val="21"/>
              </w:rPr>
            </w:pPr>
          </w:p>
          <w:p>
            <w:pPr>
              <w:spacing w:line="360" w:lineRule="exact"/>
              <w:rPr>
                <w:rFonts w:asciiTheme="minorEastAsia" w:hAnsiTheme="minorEastAsia" w:eastAsiaTheme="minorEastAsia"/>
                <w:szCs w:val="21"/>
              </w:rPr>
            </w:pPr>
            <w:r>
              <w:rPr>
                <w:rFonts w:hint="eastAsia" w:ascii="宋体" w:hAnsi="宋体"/>
                <w:kern w:val="0"/>
                <w:szCs w:val="21"/>
              </w:rPr>
              <w:t>（二）评分依据：</w:t>
            </w:r>
          </w:p>
          <w:p>
            <w:pPr>
              <w:widowControl/>
              <w:spacing w:line="360" w:lineRule="exact"/>
              <w:rPr>
                <w:rFonts w:ascii="宋体" w:hAnsi="宋体" w:cs="仿宋"/>
                <w:szCs w:val="21"/>
              </w:rPr>
            </w:pPr>
            <w:r>
              <w:rPr>
                <w:rFonts w:hint="eastAsia" w:ascii="宋体" w:hAnsi="宋体"/>
                <w:szCs w:val="21"/>
              </w:rPr>
              <w:t>投标人提供《</w:t>
            </w:r>
            <w:r>
              <w:rPr>
                <w:rFonts w:hint="eastAsia" w:ascii="宋体" w:hAnsi="宋体" w:cs="宋体"/>
                <w:szCs w:val="21"/>
              </w:rPr>
              <w:t>履约评价情况</w:t>
            </w:r>
            <w:r>
              <w:rPr>
                <w:rFonts w:hint="eastAsia" w:ascii="宋体" w:hAnsi="宋体"/>
                <w:szCs w:val="21"/>
              </w:rPr>
              <w:t>承诺函》（格式自拟）作为得分依据。如若投标人承诺与实际情况不相符，将按虚假应标报相关主管部门处理。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bookmarkStart w:id="10" w:name="_Toc44691162"/>
            <w:bookmarkStart w:id="11" w:name="_Toc44690430"/>
            <w:bookmarkStart w:id="12" w:name="_Toc110410291"/>
            <w:bookmarkStart w:id="13" w:name="_Toc44690703"/>
            <w:bookmarkStart w:id="14" w:name="_Toc44691394"/>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p>
        </w:tc>
      </w:tr>
    </w:tbl>
    <w:p>
      <w:pPr>
        <w:pStyle w:val="3"/>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1041029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11041029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空气消毒机采购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深圳市中医院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17</w:t>
            </w:r>
            <w:r>
              <w:rPr>
                <w:rFonts w:hint="eastAsia" w:hAnsi="宋体"/>
                <w:b/>
                <w:snapToGrid w:val="0"/>
                <w:szCs w:val="18"/>
              </w:rPr>
              <w:t>日</w:t>
            </w:r>
            <w:r>
              <w:rPr>
                <w:rFonts w:hint="eastAsia" w:hAnsi="宋体"/>
                <w:b/>
                <w:snapToGrid w:val="0"/>
                <w:szCs w:val="18"/>
                <w:lang w:val="en-US" w:eastAsia="zh-CN"/>
              </w:rPr>
              <w:t>10</w:t>
            </w:r>
            <w:r>
              <w:rPr>
                <w:rFonts w:hint="eastAsia" w:hAnsi="宋体"/>
                <w:b/>
                <w:snapToGrid w:val="0"/>
                <w:szCs w:val="18"/>
              </w:rPr>
              <w:t>点00分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17</w:t>
            </w:r>
            <w:r>
              <w:rPr>
                <w:rFonts w:hint="eastAsia" w:hAnsi="宋体"/>
                <w:b/>
                <w:snapToGrid w:val="0"/>
                <w:szCs w:val="18"/>
              </w:rPr>
              <w:t>日</w:t>
            </w:r>
            <w:r>
              <w:rPr>
                <w:rFonts w:hint="eastAsia" w:hAnsi="宋体"/>
                <w:b/>
                <w:snapToGrid w:val="0"/>
                <w:szCs w:val="18"/>
                <w:lang w:val="en-US" w:eastAsia="zh-CN"/>
              </w:rPr>
              <w:t>10</w:t>
            </w:r>
            <w:bookmarkStart w:id="91" w:name="_GoBack"/>
            <w:bookmarkEnd w:id="91"/>
            <w:r>
              <w:rPr>
                <w:rFonts w:hint="eastAsia" w:hAnsi="宋体"/>
                <w:b/>
                <w:snapToGrid w:val="0"/>
                <w:szCs w:val="18"/>
              </w:rPr>
              <w:t>点00分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2"/>
      </w:pPr>
      <w:bookmarkStart w:id="18" w:name="_Toc110410295"/>
      <w:r>
        <w:rPr>
          <w:rFonts w:hint="eastAsia"/>
        </w:rPr>
        <w:t>第六章  投标人须知</w:t>
      </w:r>
      <w:bookmarkEnd w:id="18"/>
    </w:p>
    <w:p>
      <w:pPr>
        <w:pStyle w:val="3"/>
        <w:spacing w:before="0" w:after="0"/>
      </w:pPr>
      <w:bookmarkStart w:id="19" w:name="_Toc11041029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3"/>
        <w:spacing w:before="0" w:after="0"/>
      </w:pPr>
      <w:bookmarkStart w:id="21" w:name="_Toc11041029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22" w:name="q6"/>
      <w:bookmarkEnd w:id="22"/>
      <w:bookmarkStart w:id="23" w:name="_Toc11041029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24" w:name="q7"/>
      <w:bookmarkEnd w:id="24"/>
      <w:bookmarkStart w:id="25" w:name="_Toc11041029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27" w:name="q8"/>
      <w:bookmarkEnd w:id="27"/>
      <w:bookmarkStart w:id="28" w:name="_Toc11041030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3"/>
        <w:spacing w:before="0" w:after="0"/>
      </w:pPr>
      <w:bookmarkStart w:id="30" w:name="_Toc11041030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3"/>
        <w:spacing w:before="0" w:after="0"/>
      </w:pPr>
      <w:bookmarkStart w:id="31" w:name="_Toc11041030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2"/>
      </w:pPr>
      <w:bookmarkStart w:id="34" w:name="_Toc110410303"/>
      <w:r>
        <w:rPr>
          <w:rFonts w:hint="eastAsia"/>
        </w:rPr>
        <w:t>第七章  投标文件格式</w:t>
      </w:r>
      <w:bookmarkEnd w:id="34"/>
    </w:p>
    <w:p>
      <w:pPr>
        <w:jc w:val="center"/>
        <w:rPr>
          <w:b/>
          <w:sz w:val="52"/>
          <w:szCs w:val="52"/>
        </w:rPr>
      </w:pPr>
    </w:p>
    <w:p>
      <w:pPr>
        <w:pStyle w:val="3"/>
        <w:spacing w:line="400" w:lineRule="exact"/>
        <w:rPr>
          <w:rFonts w:ascii="仿宋" w:hAnsi="仿宋" w:eastAsia="仿宋"/>
        </w:rPr>
      </w:pPr>
      <w:bookmarkStart w:id="35" w:name="_Toc44691395"/>
      <w:bookmarkStart w:id="36" w:name="_Toc44690431"/>
      <w:bookmarkStart w:id="37" w:name="_Toc25194"/>
      <w:bookmarkStart w:id="38" w:name="_Toc44691163"/>
      <w:bookmarkStart w:id="39" w:name="_Toc110410304"/>
      <w:bookmarkStart w:id="40" w:name="_Toc44690704"/>
      <w:bookmarkStart w:id="41" w:name="_Toc11772"/>
      <w:bookmarkStart w:id="42" w:name="_Toc14934"/>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3"/>
        <w:spacing w:line="400" w:lineRule="exact"/>
        <w:rPr>
          <w:rFonts w:ascii="仿宋" w:hAnsi="仿宋" w:eastAsia="仿宋"/>
        </w:rPr>
      </w:pPr>
    </w:p>
    <w:p>
      <w:pPr>
        <w:pStyle w:val="3"/>
        <w:spacing w:line="400" w:lineRule="exact"/>
        <w:rPr>
          <w:rFonts w:ascii="仿宋" w:hAnsi="仿宋" w:eastAsia="仿宋"/>
        </w:rPr>
      </w:pPr>
      <w:bookmarkStart w:id="46" w:name="_Toc110410305"/>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3"/>
        <w:spacing w:line="400" w:lineRule="exact"/>
        <w:rPr>
          <w:rFonts w:ascii="仿宋" w:hAnsi="仿宋" w:eastAsia="仿宋"/>
        </w:rPr>
      </w:pPr>
      <w:bookmarkStart w:id="48" w:name="_Toc110410306"/>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3"/>
        <w:spacing w:line="400" w:lineRule="exact"/>
        <w:rPr>
          <w:rFonts w:ascii="仿宋" w:hAnsi="仿宋" w:eastAsia="仿宋"/>
        </w:rPr>
      </w:pPr>
      <w:bookmarkStart w:id="50" w:name="_Toc110410307"/>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1396"/>
      <w:bookmarkStart w:id="53" w:name="_Toc44690705"/>
      <w:bookmarkStart w:id="54" w:name="_Toc44690432"/>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Lbtl9gAAAAKAQAADwAAAAAAAAABACAAAAAiAAAAZHJzL2Rvd25yZXYu&#10;eG1sUEsBAhQAFAAAAAgAh07iQPEXkV/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B3WTbz6AQAAOw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84M6Cp4d/JNDC9QvYh2TO6&#10;UFPUs3vy51UgmLROndfpSyrYlC09XSzFKTJBP9+Xq/uqJLcF7VUPq4pGILEWf447H+JntJol0HBP&#10;6bOVcPwS4hz6OyRlC1bJdieVygvf7z8qz45A/d3l58z+IkwZNjb84W5JIgXQ0HY0LAS1I+HB9Dnf&#10;ixPhmrjMz7+IU2FbCMNcQGZIYVBrGdFnNCC0n0zL4smRuYbuFE/FaGw5U0hXMKEcGUGqWyLJO2VS&#10;EswDfnYp9WnuTEJx2k9EmuDetifq8cF52Q9kcJWFpB2aqdyJ8/ynob1eE76+8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X9fxdkAAAAKAQAADwAAAAAAAAABACAAAAAiAAAAZHJzL2Rvd25yZXYu&#10;eG1sUEsBAhQAFAAAAAgAh07iQB3WTbz6AQAAOwQAAA4AAAAAAAAAAQAgAAAAKAEAAGRycy9lMm9E&#10;b2MueG1sUEsFBgAAAAAGAAYAWQEAAJQFA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CVzB5H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m/rtgAAAAKAQAADwAAAAAAAAABACAAAAAiAAAAZHJzL2Rvd25yZXYu&#10;eG1sUEsBAhQAFAAAAAgAh07iQLirKnX7AQAAOw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5"/>
      <w:bookmarkStart w:id="57" w:name="_Toc44690433"/>
      <w:bookmarkStart w:id="58" w:name="_Toc44690706"/>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空气消毒机采购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166"/>
      <w:bookmarkStart w:id="61" w:name="_Toc44691398"/>
      <w:bookmarkStart w:id="62" w:name="_Toc44690434"/>
      <w:bookmarkStart w:id="63" w:name="_Toc44690707"/>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708"/>
      <w:bookmarkStart w:id="65" w:name="_Toc44691167"/>
      <w:bookmarkStart w:id="66" w:name="_Toc44690435"/>
      <w:bookmarkStart w:id="67" w:name="_Toc44691399"/>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1168"/>
      <w:bookmarkStart w:id="69" w:name="_Toc44691400"/>
      <w:bookmarkStart w:id="70" w:name="_Toc44690436"/>
      <w:bookmarkStart w:id="71"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q16"/>
      <w:bookmarkEnd w:id="72"/>
      <w:bookmarkStart w:id="73" w:name="_格式3__"/>
      <w:bookmarkEnd w:id="73"/>
      <w:bookmarkStart w:id="74" w:name="q17"/>
      <w:bookmarkEnd w:id="74"/>
      <w:bookmarkStart w:id="75" w:name="_格式5__"/>
      <w:bookmarkEnd w:id="75"/>
      <w:bookmarkStart w:id="76" w:name="q15"/>
      <w:bookmarkEnd w:id="76"/>
      <w:bookmarkStart w:id="77" w:name="_格式2__投标保证金凭证"/>
      <w:bookmarkEnd w:id="77"/>
      <w:bookmarkStart w:id="78" w:name="_格式4__"/>
      <w:bookmarkEnd w:id="78"/>
      <w:r>
        <w:rPr>
          <w:rFonts w:asciiTheme="minorEastAsia" w:hAnsiTheme="minorEastAsia" w:eastAsiaTheme="minorEastAsia"/>
          <w:sz w:val="24"/>
        </w:rPr>
        <w:tab/>
      </w:r>
      <w:bookmarkStart w:id="79" w:name="_Toc44690437"/>
      <w:bookmarkStart w:id="80" w:name="_Toc44691169"/>
      <w:bookmarkStart w:id="81" w:name="_Toc44691401"/>
      <w:bookmarkStart w:id="82" w:name="_Toc44690710"/>
      <w:r>
        <w:rPr>
          <w:rFonts w:hint="eastAsia" w:asciiTheme="minorEastAsia" w:hAnsiTheme="minorEastAsia" w:eastAsiaTheme="minorEastAsia"/>
          <w:sz w:val="24"/>
        </w:rPr>
        <w:t>格式10  投标人情况介绍</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3" w:name="_格式7__投标人资格声明"/>
      <w:bookmarkEnd w:id="83"/>
      <w:bookmarkStart w:id="84"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rPr>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5" w:name="_Toc110410308"/>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6" w:name="_Toc110410309"/>
      <w:r>
        <w:rPr>
          <w:rFonts w:hint="eastAsia"/>
        </w:rPr>
        <w:t>第九章  附件</w:t>
      </w:r>
      <w:bookmarkEnd w:id="86"/>
    </w:p>
    <w:p>
      <w:pPr>
        <w:pStyle w:val="3"/>
        <w:spacing w:before="0" w:after="0"/>
      </w:pPr>
      <w:bookmarkStart w:id="87" w:name="_Toc110410310"/>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pPr>
      <w:bookmarkStart w:id="88" w:name="_Toc110410311"/>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pPr>
      <w:bookmarkStart w:id="89" w:name="_Toc110410312"/>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pPr>
      <w:bookmarkStart w:id="90" w:name="_Toc110410313"/>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6</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项目名称：空气消毒机采购                                                           项目编号：SZZZ2023-QA0003</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649E"/>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AC"/>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22E7"/>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B25"/>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50F"/>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1A0"/>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3EF"/>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26D"/>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4FE"/>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7D7"/>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4BF"/>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0034CE"/>
    <w:rsid w:val="05C87DB9"/>
    <w:rsid w:val="07DC0503"/>
    <w:rsid w:val="0961739E"/>
    <w:rsid w:val="098E6083"/>
    <w:rsid w:val="0B205B2B"/>
    <w:rsid w:val="0B782559"/>
    <w:rsid w:val="0D566BC9"/>
    <w:rsid w:val="0E180322"/>
    <w:rsid w:val="0E840B88"/>
    <w:rsid w:val="0E8C4995"/>
    <w:rsid w:val="0EF27BFB"/>
    <w:rsid w:val="0FBC50EF"/>
    <w:rsid w:val="0FE437C7"/>
    <w:rsid w:val="115F3FD7"/>
    <w:rsid w:val="11A259DD"/>
    <w:rsid w:val="120474A0"/>
    <w:rsid w:val="13102ABE"/>
    <w:rsid w:val="167D280D"/>
    <w:rsid w:val="17047766"/>
    <w:rsid w:val="17935895"/>
    <w:rsid w:val="17F52C18"/>
    <w:rsid w:val="184530EF"/>
    <w:rsid w:val="18737010"/>
    <w:rsid w:val="19227A4B"/>
    <w:rsid w:val="1A037B71"/>
    <w:rsid w:val="1A197A29"/>
    <w:rsid w:val="1B3E182A"/>
    <w:rsid w:val="1B4B5195"/>
    <w:rsid w:val="1B5A216D"/>
    <w:rsid w:val="1C174C6F"/>
    <w:rsid w:val="1C7C020D"/>
    <w:rsid w:val="1C8F78BA"/>
    <w:rsid w:val="1C9B0D84"/>
    <w:rsid w:val="1CDD3F3B"/>
    <w:rsid w:val="1D4D6869"/>
    <w:rsid w:val="1F3C1B5B"/>
    <w:rsid w:val="212A1E87"/>
    <w:rsid w:val="21370F4B"/>
    <w:rsid w:val="21760101"/>
    <w:rsid w:val="21823A71"/>
    <w:rsid w:val="22B25284"/>
    <w:rsid w:val="22C07D9F"/>
    <w:rsid w:val="23056CBA"/>
    <w:rsid w:val="234C1E42"/>
    <w:rsid w:val="23C6059E"/>
    <w:rsid w:val="23C95079"/>
    <w:rsid w:val="24031A53"/>
    <w:rsid w:val="24307C26"/>
    <w:rsid w:val="248E5D4C"/>
    <w:rsid w:val="24BA6B69"/>
    <w:rsid w:val="24C47897"/>
    <w:rsid w:val="24E337F8"/>
    <w:rsid w:val="25561C83"/>
    <w:rsid w:val="258D3B57"/>
    <w:rsid w:val="262336EE"/>
    <w:rsid w:val="269E4C0C"/>
    <w:rsid w:val="26D51154"/>
    <w:rsid w:val="27024D1A"/>
    <w:rsid w:val="2AD40573"/>
    <w:rsid w:val="2AD85037"/>
    <w:rsid w:val="2BD0253B"/>
    <w:rsid w:val="2C444480"/>
    <w:rsid w:val="2C564DC3"/>
    <w:rsid w:val="2D6C141D"/>
    <w:rsid w:val="2D776454"/>
    <w:rsid w:val="2EB64B4B"/>
    <w:rsid w:val="2EDB590A"/>
    <w:rsid w:val="2F0A29E3"/>
    <w:rsid w:val="30817D6A"/>
    <w:rsid w:val="3157114E"/>
    <w:rsid w:val="31F2037F"/>
    <w:rsid w:val="329B11F6"/>
    <w:rsid w:val="32A55811"/>
    <w:rsid w:val="336E087E"/>
    <w:rsid w:val="33C3087D"/>
    <w:rsid w:val="35961B12"/>
    <w:rsid w:val="36031C28"/>
    <w:rsid w:val="364523AD"/>
    <w:rsid w:val="365C3B47"/>
    <w:rsid w:val="36700D38"/>
    <w:rsid w:val="36C4673D"/>
    <w:rsid w:val="37B10B63"/>
    <w:rsid w:val="37D17C49"/>
    <w:rsid w:val="390721D7"/>
    <w:rsid w:val="393B510C"/>
    <w:rsid w:val="393F4767"/>
    <w:rsid w:val="39A97E97"/>
    <w:rsid w:val="3A260C29"/>
    <w:rsid w:val="3B57268D"/>
    <w:rsid w:val="3B6176CE"/>
    <w:rsid w:val="3BF9504C"/>
    <w:rsid w:val="3C183B6A"/>
    <w:rsid w:val="3CE16CAB"/>
    <w:rsid w:val="3CF11603"/>
    <w:rsid w:val="3D7507FB"/>
    <w:rsid w:val="3DB624E2"/>
    <w:rsid w:val="3EB5127A"/>
    <w:rsid w:val="3F503E5E"/>
    <w:rsid w:val="3FC16214"/>
    <w:rsid w:val="41576FF8"/>
    <w:rsid w:val="41D9164E"/>
    <w:rsid w:val="41DD521D"/>
    <w:rsid w:val="423B7022"/>
    <w:rsid w:val="4389060E"/>
    <w:rsid w:val="43C8028A"/>
    <w:rsid w:val="43D51667"/>
    <w:rsid w:val="443B2C25"/>
    <w:rsid w:val="448421F1"/>
    <w:rsid w:val="452D6549"/>
    <w:rsid w:val="45D37D9B"/>
    <w:rsid w:val="47935765"/>
    <w:rsid w:val="48194FD5"/>
    <w:rsid w:val="484514CB"/>
    <w:rsid w:val="48A00B3C"/>
    <w:rsid w:val="48BD6D6C"/>
    <w:rsid w:val="48C86EE1"/>
    <w:rsid w:val="49FA6EF8"/>
    <w:rsid w:val="4A0D7653"/>
    <w:rsid w:val="4A784961"/>
    <w:rsid w:val="4ACF3A3C"/>
    <w:rsid w:val="4B1700DF"/>
    <w:rsid w:val="4E152E2A"/>
    <w:rsid w:val="4F0F6A19"/>
    <w:rsid w:val="4F701229"/>
    <w:rsid w:val="4FDC0F3A"/>
    <w:rsid w:val="51D10A66"/>
    <w:rsid w:val="528A390F"/>
    <w:rsid w:val="528C6991"/>
    <w:rsid w:val="52972F71"/>
    <w:rsid w:val="529C70CE"/>
    <w:rsid w:val="52C616E1"/>
    <w:rsid w:val="54054633"/>
    <w:rsid w:val="540605E4"/>
    <w:rsid w:val="547F0032"/>
    <w:rsid w:val="54A02A20"/>
    <w:rsid w:val="55C87B3E"/>
    <w:rsid w:val="56224581"/>
    <w:rsid w:val="58D67D8C"/>
    <w:rsid w:val="58E10577"/>
    <w:rsid w:val="59165EF7"/>
    <w:rsid w:val="59702A12"/>
    <w:rsid w:val="59772024"/>
    <w:rsid w:val="5A8918A1"/>
    <w:rsid w:val="5AED2A9C"/>
    <w:rsid w:val="5BC746C9"/>
    <w:rsid w:val="5CC61F72"/>
    <w:rsid w:val="5CF206F7"/>
    <w:rsid w:val="5EA0340D"/>
    <w:rsid w:val="5EB81ADB"/>
    <w:rsid w:val="5ED66C3C"/>
    <w:rsid w:val="5FDD643B"/>
    <w:rsid w:val="60A24BF5"/>
    <w:rsid w:val="60BA3E42"/>
    <w:rsid w:val="6194383B"/>
    <w:rsid w:val="61A14A39"/>
    <w:rsid w:val="61CB5375"/>
    <w:rsid w:val="623348CA"/>
    <w:rsid w:val="638500AE"/>
    <w:rsid w:val="65CA685B"/>
    <w:rsid w:val="65CF34A7"/>
    <w:rsid w:val="65F660EF"/>
    <w:rsid w:val="6673798C"/>
    <w:rsid w:val="673905B6"/>
    <w:rsid w:val="681C3942"/>
    <w:rsid w:val="68460AAC"/>
    <w:rsid w:val="68AC1CFE"/>
    <w:rsid w:val="6B144411"/>
    <w:rsid w:val="6BCD1DE6"/>
    <w:rsid w:val="6C505023"/>
    <w:rsid w:val="6D14299F"/>
    <w:rsid w:val="6D672A1E"/>
    <w:rsid w:val="6DC237D1"/>
    <w:rsid w:val="6F40725E"/>
    <w:rsid w:val="6F675D4D"/>
    <w:rsid w:val="70C20D61"/>
    <w:rsid w:val="711172CF"/>
    <w:rsid w:val="71FD54DD"/>
    <w:rsid w:val="73215127"/>
    <w:rsid w:val="736E6F7E"/>
    <w:rsid w:val="7410294D"/>
    <w:rsid w:val="75375D7E"/>
    <w:rsid w:val="753C0061"/>
    <w:rsid w:val="76356D29"/>
    <w:rsid w:val="76D71644"/>
    <w:rsid w:val="776C2FB6"/>
    <w:rsid w:val="79982284"/>
    <w:rsid w:val="7998662D"/>
    <w:rsid w:val="7A8C5878"/>
    <w:rsid w:val="7B471854"/>
    <w:rsid w:val="7C552333"/>
    <w:rsid w:val="7CA86C55"/>
    <w:rsid w:val="7CF019C1"/>
    <w:rsid w:val="7D461CAD"/>
    <w:rsid w:val="7D8E752E"/>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spacing w:before="460" w:after="450" w:line="360" w:lineRule="auto"/>
      <w:jc w:val="center"/>
      <w:outlineLvl w:val="0"/>
    </w:pPr>
    <w:rPr>
      <w:rFonts w:eastAsiaTheme="minorEastAsia"/>
      <w:kern w:val="44"/>
      <w:sz w:val="44"/>
      <w:szCs w:val="28"/>
    </w:rPr>
  </w:style>
  <w:style w:type="paragraph" w:styleId="3">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3"/>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3"/>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78</Pages>
  <Words>48632</Words>
  <Characters>52188</Characters>
  <Lines>421</Lines>
  <Paragraphs>118</Paragraphs>
  <TotalTime>4</TotalTime>
  <ScaleCrop>false</ScaleCrop>
  <LinksUpToDate>false</LinksUpToDate>
  <CharactersWithSpaces>54644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2023-01-06T06:39:07Z</dcterms:modified>
  <dc:title>招标编号：UHO2010-G0029</dc:title>
  <cp:revision>541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18F86D32AD934D59B0D2B8FAE17A11C9</vt:lpwstr>
  </property>
</Properties>
</file>